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0,0l0,21600,21600,21600,21600,0xe">
            <v:stroke joinstyle="miter"/>
            <v:path o:connecttype="rect" gradientshapeok="t"/>
          </v:shapetype>
        </w:pict>
      </w:r>
    </w:p>
    <w:p w:rsidR="00000000" w:rsidDel="00000000" w:rsidP="00000000" w:rsidRDefault="00000000" w:rsidRPr="00000000" w14:paraId="00000002">
      <w:pPr>
        <w:rPr>
          <w:sz w:val="20"/>
          <w:szCs w:val="20"/>
        </w:rPr>
      </w:pPr>
      <w:r w:rsidDel="00000000" w:rsidR="00000000" w:rsidRPr="00000000">
        <w:rPr>
          <w:color w:val="000000"/>
          <w:sz w:val="20"/>
          <w:szCs w:val="20"/>
          <w:rtl w:val="0"/>
        </w:rPr>
        <w:t xml:space="preserve">School Year: </w:t>
        <w:tab/>
        <w:t xml:space="preserve">2021-22</w:t>
        <w:tab/>
        <w:t xml:space="preserve">Grade:</w:t>
        <w:tab/>
        <w:t xml:space="preserve">9</w:t>
        <w:tab/>
        <w:tab/>
        <w:tab/>
        <w:tab/>
        <w:t xml:space="preserve">Time length:</w:t>
      </w:r>
      <w:r w:rsidDel="00000000" w:rsidR="00000000" w:rsidRPr="00000000">
        <w:rPr>
          <w:sz w:val="20"/>
          <w:szCs w:val="20"/>
          <w:rtl w:val="0"/>
        </w:rPr>
        <w:t xml:space="preserve"> 4 class periods (230 minutes) </w:t>
      </w:r>
    </w:p>
    <w:p w:rsidR="00000000" w:rsidDel="00000000" w:rsidP="00000000" w:rsidRDefault="00000000" w:rsidRPr="00000000" w14:paraId="00000003">
      <w:pPr>
        <w:ind w:left="5760" w:firstLine="720"/>
        <w:rPr>
          <w:color w:val="000000"/>
          <w:sz w:val="20"/>
          <w:szCs w:val="20"/>
        </w:rPr>
      </w:pPr>
      <w:r w:rsidDel="00000000" w:rsidR="00000000" w:rsidRPr="00000000">
        <w:rPr>
          <w:sz w:val="20"/>
          <w:szCs w:val="20"/>
          <w:rtl w:val="0"/>
        </w:rPr>
        <w:t xml:space="preserve">Second week of school</w:t>
      </w:r>
      <w:r w:rsidDel="00000000" w:rsidR="00000000" w:rsidRPr="00000000">
        <w:rPr>
          <w:color w:val="000000"/>
          <w:sz w:val="20"/>
          <w:szCs w:val="20"/>
          <w:rtl w:val="0"/>
        </w:rPr>
        <w:t xml:space="preserve"> </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Teresa Lambe</w:t>
      </w:r>
    </w:p>
    <w:p w:rsidR="00000000" w:rsidDel="00000000" w:rsidP="00000000" w:rsidRDefault="00000000" w:rsidRPr="00000000" w14:paraId="00000006">
      <w:pPr>
        <w:rPr>
          <w:sz w:val="20"/>
          <w:szCs w:val="20"/>
        </w:rPr>
      </w:pPr>
      <w:r w:rsidDel="00000000" w:rsidR="00000000" w:rsidRPr="00000000">
        <w:rPr>
          <w:sz w:val="20"/>
          <w:szCs w:val="20"/>
          <w:rtl w:val="0"/>
        </w:rPr>
        <w:t xml:space="preserve">Cape Fear Academy</w:t>
      </w:r>
    </w:p>
    <w:p w:rsidR="00000000" w:rsidDel="00000000" w:rsidP="00000000" w:rsidRDefault="00000000" w:rsidRPr="00000000" w14:paraId="00000007">
      <w:pPr>
        <w:rPr>
          <w:sz w:val="20"/>
          <w:szCs w:val="20"/>
        </w:rPr>
      </w:pPr>
      <w:r w:rsidDel="00000000" w:rsidR="00000000" w:rsidRPr="00000000">
        <w:rPr>
          <w:sz w:val="20"/>
          <w:szCs w:val="20"/>
          <w:rtl w:val="0"/>
        </w:rPr>
        <w:t xml:space="preserve">Wilmington, NC</w:t>
      </w:r>
    </w:p>
    <w:p w:rsidR="00000000" w:rsidDel="00000000" w:rsidP="00000000" w:rsidRDefault="00000000" w:rsidRPr="00000000" w14:paraId="00000008">
      <w:pPr>
        <w:rPr>
          <w:sz w:val="20"/>
          <w:szCs w:val="20"/>
        </w:rPr>
      </w:pPr>
      <w:r w:rsidDel="00000000" w:rsidR="00000000" w:rsidRPr="00000000">
        <w:rPr>
          <w:sz w:val="20"/>
          <w:szCs w:val="20"/>
          <w:rtl w:val="0"/>
        </w:rPr>
        <w:t xml:space="preserve">tlambe@capefearacademy.org</w:t>
      </w:r>
    </w:p>
    <w:p w:rsidR="00000000" w:rsidDel="00000000" w:rsidP="00000000" w:rsidRDefault="00000000" w:rsidRPr="00000000" w14:paraId="00000009">
      <w:pPr>
        <w:ind w:left="1980" w:hanging="1890"/>
        <w:rPr>
          <w:b w:val="1"/>
          <w:sz w:val="32"/>
          <w:szCs w:val="32"/>
        </w:rPr>
      </w:pPr>
      <w:r w:rsidDel="00000000" w:rsidR="00000000" w:rsidRPr="00000000">
        <w:rPr>
          <w:rtl w:val="0"/>
        </w:rPr>
      </w:r>
    </w:p>
    <w:p w:rsidR="00000000" w:rsidDel="00000000" w:rsidP="00000000" w:rsidRDefault="00000000" w:rsidRPr="00000000" w14:paraId="0000000A">
      <w:pPr>
        <w:ind w:left="1980" w:hanging="1890"/>
        <w:rPr>
          <w:b w:val="1"/>
          <w:sz w:val="32"/>
          <w:szCs w:val="32"/>
        </w:rPr>
      </w:pPr>
      <w:r w:rsidDel="00000000" w:rsidR="00000000" w:rsidRPr="00000000">
        <w:rPr>
          <w:b w:val="1"/>
          <w:color w:val="000000"/>
          <w:sz w:val="32"/>
          <w:szCs w:val="32"/>
          <w:rtl w:val="0"/>
        </w:rPr>
        <w:t xml:space="preserve">Lesson Title: Our 9th Grade Quest</w:t>
      </w:r>
      <w:r w:rsidDel="00000000" w:rsidR="00000000" w:rsidRPr="00000000">
        <w:rPr>
          <w:b w:val="1"/>
          <w:sz w:val="32"/>
          <w:szCs w:val="32"/>
          <w:rtl w:val="0"/>
        </w:rPr>
        <w:t xml:space="preserve">, inspired by </w:t>
      </w:r>
      <w:r w:rsidDel="00000000" w:rsidR="00000000" w:rsidRPr="00000000">
        <w:rPr>
          <w:b w:val="1"/>
          <w:i w:val="1"/>
          <w:sz w:val="32"/>
          <w:szCs w:val="32"/>
          <w:rtl w:val="0"/>
        </w:rPr>
        <w:t xml:space="preserve">The Conference of the Birds </w:t>
      </w:r>
      <w:r w:rsidDel="00000000" w:rsidR="00000000" w:rsidRPr="00000000">
        <w:rPr>
          <w:b w:val="1"/>
          <w:sz w:val="32"/>
          <w:szCs w:val="32"/>
          <w:rtl w:val="0"/>
        </w:rPr>
        <w:t xml:space="preserve">as</w:t>
      </w:r>
      <w:r w:rsidDel="00000000" w:rsidR="00000000" w:rsidRPr="00000000">
        <w:rPr>
          <w:b w:val="1"/>
          <w:i w:val="1"/>
          <w:sz w:val="32"/>
          <w:szCs w:val="32"/>
          <w:rtl w:val="0"/>
        </w:rPr>
        <w:t xml:space="preserve"> </w:t>
      </w:r>
      <w:r w:rsidDel="00000000" w:rsidR="00000000" w:rsidRPr="00000000">
        <w:rPr>
          <w:b w:val="1"/>
          <w:sz w:val="32"/>
          <w:szCs w:val="32"/>
          <w:rtl w:val="0"/>
        </w:rPr>
        <w:t xml:space="preserve">retold by Alexis York Lumbard</w:t>
      </w:r>
    </w:p>
    <w:p w:rsidR="00000000" w:rsidDel="00000000" w:rsidP="00000000" w:rsidRDefault="00000000" w:rsidRPr="00000000" w14:paraId="0000000B">
      <w:pPr>
        <w:rPr>
          <w:b w:val="1"/>
          <w:sz w:val="20"/>
          <w:szCs w:val="20"/>
        </w:rPr>
      </w:pPr>
      <w:r w:rsidDel="00000000" w:rsidR="00000000" w:rsidRPr="00000000">
        <w:rPr>
          <w:rtl w:val="0"/>
        </w:rPr>
      </w:r>
    </w:p>
    <w:p w:rsidR="00000000" w:rsidDel="00000000" w:rsidP="00000000" w:rsidRDefault="00000000" w:rsidRPr="00000000" w14:paraId="0000000C">
      <w:pPr>
        <w:rPr>
          <w:i w:val="1"/>
          <w:sz w:val="20"/>
          <w:szCs w:val="20"/>
        </w:rPr>
      </w:pPr>
      <w:r w:rsidDel="00000000" w:rsidR="00000000" w:rsidRPr="00000000">
        <w:rPr>
          <w:i w:val="1"/>
          <w:color w:val="000000"/>
          <w:sz w:val="20"/>
          <w:szCs w:val="20"/>
          <w:rtl w:val="0"/>
        </w:rPr>
        <w:t xml:space="preserve">Brief description of the lesson:</w:t>
      </w:r>
      <w:r w:rsidDel="00000000" w:rsidR="00000000" w:rsidRPr="00000000">
        <w:rPr>
          <w:i w:val="1"/>
          <w:sz w:val="20"/>
          <w:szCs w:val="20"/>
          <w:rtl w:val="0"/>
        </w:rPr>
        <w:t xml:space="preserve"> </w:t>
      </w:r>
    </w:p>
    <w:p w:rsidR="00000000" w:rsidDel="00000000" w:rsidP="00000000" w:rsidRDefault="00000000" w:rsidRPr="00000000" w14:paraId="0000000D">
      <w:pPr>
        <w:rPr/>
      </w:pPr>
      <w:r w:rsidDel="00000000" w:rsidR="00000000" w:rsidRPr="00000000">
        <w:rPr>
          <w:rtl w:val="0"/>
        </w:rPr>
        <w:t xml:space="preserve">After reading and exploring a childrens’ book retelling of the Sufi text </w:t>
      </w:r>
      <w:r w:rsidDel="00000000" w:rsidR="00000000" w:rsidRPr="00000000">
        <w:rPr>
          <w:i w:val="1"/>
          <w:rtl w:val="0"/>
        </w:rPr>
        <w:t xml:space="preserve">The Conference of the Birds</w:t>
      </w:r>
      <w:r w:rsidDel="00000000" w:rsidR="00000000" w:rsidRPr="00000000">
        <w:rPr>
          <w:rtl w:val="0"/>
        </w:rPr>
        <w:t xml:space="preserve">, students will identify their own weaknesses and ways to move past them this year.  We will end by creating an illustrated goal page for the first semester of 9th grade.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i w:val="1"/>
          <w:sz w:val="20"/>
          <w:szCs w:val="20"/>
        </w:rPr>
      </w:pPr>
      <w:r w:rsidDel="00000000" w:rsidR="00000000" w:rsidRPr="00000000">
        <w:rPr>
          <w:i w:val="1"/>
          <w:sz w:val="20"/>
          <w:szCs w:val="20"/>
          <w:rtl w:val="0"/>
        </w:rPr>
        <w:t xml:space="preserve">Brief description of lesson context:</w:t>
      </w:r>
    </w:p>
    <w:p w:rsidR="00000000" w:rsidDel="00000000" w:rsidP="00000000" w:rsidRDefault="00000000" w:rsidRPr="00000000" w14:paraId="00000010">
      <w:pPr>
        <w:rPr>
          <w:sz w:val="20"/>
          <w:szCs w:val="20"/>
        </w:rPr>
      </w:pPr>
      <w:r w:rsidDel="00000000" w:rsidR="00000000" w:rsidRPr="00000000">
        <w:rPr>
          <w:sz w:val="20"/>
          <w:szCs w:val="20"/>
          <w:rtl w:val="0"/>
        </w:rPr>
        <w:t xml:space="preserve">The lesson will be one of the first we do at the beginning of ninth grade.  The EQ for the unit asks students to consider what skills and habits of mind they’ll need to be successful in 9th grade English and in other courses.  The unit includes a student-created video explanation of a portion of the syllabus, a class ghazal,  and a digital locker / writing piece.  It leads into a unit on the essential question “how do social, historical, geographic, cultural, and religious contexts shape our identities?”  Marjane Satrapi’s </w:t>
      </w:r>
      <w:r w:rsidDel="00000000" w:rsidR="00000000" w:rsidRPr="00000000">
        <w:rPr>
          <w:i w:val="1"/>
          <w:sz w:val="20"/>
          <w:szCs w:val="20"/>
          <w:rtl w:val="0"/>
        </w:rPr>
        <w:t xml:space="preserve">Persepolis </w:t>
      </w:r>
      <w:r w:rsidDel="00000000" w:rsidR="00000000" w:rsidRPr="00000000">
        <w:rPr>
          <w:sz w:val="20"/>
          <w:szCs w:val="20"/>
          <w:rtl w:val="0"/>
        </w:rPr>
        <w:t xml:space="preserve">is the anchor text for this unit which culminates in an interview activity and personal reflection in comic form.  The activity in this lesson plan serves as a bridge between the first EQ of the year and the second.  </w:t>
      </w:r>
    </w:p>
    <w:p w:rsidR="00000000" w:rsidDel="00000000" w:rsidP="00000000" w:rsidRDefault="00000000" w:rsidRPr="00000000" w14:paraId="00000011">
      <w:pPr>
        <w:rPr>
          <w:i w:val="1"/>
          <w:sz w:val="20"/>
          <w:szCs w:val="20"/>
        </w:rPr>
      </w:pPr>
      <w:r w:rsidDel="00000000" w:rsidR="00000000" w:rsidRPr="00000000">
        <w:rPr>
          <w:i w:val="1"/>
          <w:color w:val="000000"/>
          <w:rtl w:val="0"/>
        </w:rPr>
        <w:tab/>
        <w:tab/>
        <w:tab/>
        <w:tab/>
        <w:tab/>
        <w:tab/>
        <w:tab/>
        <w:tab/>
        <w:tab/>
        <w:tab/>
      </w:r>
      <w:r w:rsidDel="00000000" w:rsidR="00000000" w:rsidRPr="00000000">
        <w:rPr>
          <w:rtl w:val="0"/>
        </w:rPr>
      </w:r>
    </w:p>
    <w:tbl>
      <w:tblPr>
        <w:tblStyle w:val="Table1"/>
        <w:tblW w:w="11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00"/>
        <w:tblGridChange w:id="0">
          <w:tblGrid>
            <w:gridCol w:w="11000"/>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tcPr>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Essential question:</w:t>
            </w:r>
            <w:r w:rsidDel="00000000" w:rsidR="00000000" w:rsidRPr="00000000">
              <w:rPr>
                <w:b w:val="1"/>
                <w:i w:val="1"/>
                <w:sz w:val="18"/>
                <w:szCs w:val="18"/>
                <w:rtl w:val="0"/>
              </w:rPr>
              <w:t xml:space="preserve"> </w:t>
            </w:r>
            <w:r w:rsidDel="00000000" w:rsidR="00000000" w:rsidRPr="00000000">
              <w:rPr>
                <w:i w:val="1"/>
                <w:sz w:val="22"/>
                <w:szCs w:val="22"/>
                <w:rtl w:val="0"/>
              </w:rPr>
              <w:t xml:space="preserve">What do I need to know and be able to do to be successful in high school and beyond?</w:t>
            </w: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tcPr>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OBJECTIVE: </w:t>
            </w:r>
            <w:r w:rsidDel="00000000" w:rsidR="00000000" w:rsidRPr="00000000">
              <w:rPr>
                <w:i w:val="1"/>
                <w:sz w:val="20"/>
                <w:szCs w:val="20"/>
                <w:rtl w:val="0"/>
              </w:rPr>
              <w:t xml:space="preserve">What is the purpose of learning this? How does it connect to a Big Idea?</w:t>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Students will gain some knowledge of Sufi / Muslim art and culture as a prelude to more in-depth learning as we read </w:t>
            </w:r>
            <w:r w:rsidDel="00000000" w:rsidR="00000000" w:rsidRPr="00000000">
              <w:rPr>
                <w:i w:val="1"/>
                <w:sz w:val="20"/>
                <w:szCs w:val="20"/>
                <w:rtl w:val="0"/>
              </w:rPr>
              <w:t xml:space="preserve">Persepolis</w:t>
            </w:r>
            <w:r w:rsidDel="00000000" w:rsidR="00000000" w:rsidRPr="00000000">
              <w:rPr>
                <w:sz w:val="20"/>
                <w:szCs w:val="20"/>
                <w:rtl w:val="0"/>
              </w:rPr>
              <w:t xml:space="preserve">.  They will also have a chance to set goals (“quests”) for their first semester of high school, inspired by the lessons the birds learn in the text.</w:t>
            </w:r>
          </w:p>
          <w:p w:rsidR="00000000" w:rsidDel="00000000" w:rsidP="00000000" w:rsidRDefault="00000000" w:rsidRPr="00000000" w14:paraId="00000015">
            <w:pPr>
              <w:rPr>
                <w:sz w:val="20"/>
                <w:szCs w:val="20"/>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tcPr>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MATERIALS: </w:t>
            </w:r>
            <w:r w:rsidDel="00000000" w:rsidR="00000000" w:rsidRPr="00000000">
              <w:rPr>
                <w:i w:val="1"/>
                <w:sz w:val="20"/>
                <w:szCs w:val="20"/>
                <w:rtl w:val="0"/>
              </w:rPr>
              <w:t xml:space="preserve">What materials/resources/tools/instruments are needed to teach this lesson?</w:t>
            </w: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numPr>
                <w:ilvl w:val="0"/>
                <w:numId w:val="3"/>
              </w:numPr>
              <w:ind w:left="720" w:hanging="360"/>
              <w:rPr>
                <w:sz w:val="20"/>
                <w:szCs w:val="20"/>
                <w:u w:val="none"/>
              </w:rPr>
            </w:pPr>
            <w:r w:rsidDel="00000000" w:rsidR="00000000" w:rsidRPr="00000000">
              <w:rPr>
                <w:i w:val="1"/>
                <w:sz w:val="20"/>
                <w:szCs w:val="20"/>
                <w:rtl w:val="0"/>
              </w:rPr>
              <w:t xml:space="preserve">The Conference of the Birds</w:t>
            </w:r>
            <w:r w:rsidDel="00000000" w:rsidR="00000000" w:rsidRPr="00000000">
              <w:rPr>
                <w:sz w:val="20"/>
                <w:szCs w:val="20"/>
                <w:rtl w:val="0"/>
              </w:rPr>
              <w:t xml:space="preserve"> retold by Alexis York Lumbard, illustrated by Demi. (2012). ISBN: 978-1-937786-02-1.</w:t>
            </w:r>
            <w:r w:rsidDel="00000000" w:rsidR="00000000" w:rsidRPr="00000000">
              <w:rPr>
                <w:rtl w:val="0"/>
              </w:rPr>
            </w:r>
          </w:p>
          <w:p w:rsidR="00000000" w:rsidDel="00000000" w:rsidP="00000000" w:rsidRDefault="00000000" w:rsidRPr="00000000" w14:paraId="00000019">
            <w:pPr>
              <w:numPr>
                <w:ilvl w:val="0"/>
                <w:numId w:val="3"/>
              </w:numPr>
              <w:ind w:left="720" w:hanging="360"/>
              <w:rPr>
                <w:sz w:val="20"/>
                <w:szCs w:val="20"/>
                <w:u w:val="none"/>
              </w:rPr>
            </w:pPr>
            <w:hyperlink r:id="rId7">
              <w:r w:rsidDel="00000000" w:rsidR="00000000" w:rsidRPr="00000000">
                <w:rPr>
                  <w:color w:val="1155cc"/>
                  <w:sz w:val="20"/>
                  <w:szCs w:val="20"/>
                  <w:u w:val="single"/>
                  <w:rtl w:val="0"/>
                </w:rPr>
                <w:t xml:space="preserve">Slides for the unit</w:t>
              </w:r>
            </w:hyperlink>
            <w:r w:rsidDel="00000000" w:rsidR="00000000" w:rsidRPr="00000000">
              <w:rPr>
                <w:rtl w:val="0"/>
              </w:rPr>
            </w:r>
          </w:p>
          <w:p w:rsidR="00000000" w:rsidDel="00000000" w:rsidP="00000000" w:rsidRDefault="00000000" w:rsidRPr="00000000" w14:paraId="0000001A">
            <w:pPr>
              <w:numPr>
                <w:ilvl w:val="0"/>
                <w:numId w:val="3"/>
              </w:numPr>
              <w:ind w:left="720" w:hanging="360"/>
              <w:rPr>
                <w:sz w:val="20"/>
                <w:szCs w:val="20"/>
                <w:u w:val="none"/>
              </w:rPr>
            </w:pPr>
            <w:r w:rsidDel="00000000" w:rsidR="00000000" w:rsidRPr="00000000">
              <w:rPr>
                <w:sz w:val="20"/>
                <w:szCs w:val="20"/>
                <w:rtl w:val="0"/>
              </w:rPr>
              <w:t xml:space="preserve">Teacher created Quest page</w:t>
            </w:r>
            <w:r w:rsidDel="00000000" w:rsidR="00000000" w:rsidRPr="00000000">
              <w:rPr>
                <w:rtl w:val="0"/>
              </w:rPr>
            </w:r>
          </w:p>
          <w:p w:rsidR="00000000" w:rsidDel="00000000" w:rsidP="00000000" w:rsidRDefault="00000000" w:rsidRPr="00000000" w14:paraId="0000001B">
            <w:pPr>
              <w:numPr>
                <w:ilvl w:val="0"/>
                <w:numId w:val="3"/>
              </w:numPr>
              <w:ind w:left="720" w:hanging="360"/>
              <w:rPr>
                <w:sz w:val="20"/>
                <w:szCs w:val="20"/>
                <w:u w:val="none"/>
              </w:rPr>
            </w:pPr>
            <w:hyperlink r:id="rId8">
              <w:r w:rsidDel="00000000" w:rsidR="00000000" w:rsidRPr="00000000">
                <w:rPr>
                  <w:color w:val="1155cc"/>
                  <w:sz w:val="20"/>
                  <w:szCs w:val="20"/>
                  <w:u w:val="single"/>
                  <w:rtl w:val="0"/>
                </w:rPr>
                <w:t xml:space="preserve">Do Now Day 1 COB</w:t>
              </w:r>
            </w:hyperlink>
            <w:r w:rsidDel="00000000" w:rsidR="00000000" w:rsidRPr="00000000">
              <w:rPr>
                <w:sz w:val="20"/>
                <w:szCs w:val="20"/>
                <w:rtl w:val="0"/>
              </w:rPr>
              <w:t xml:space="preserve"> (introduces the idea of quests / birds; back has information on COB)</w:t>
            </w:r>
            <w:r w:rsidDel="00000000" w:rsidR="00000000" w:rsidRPr="00000000">
              <w:rPr>
                <w:rtl w:val="0"/>
              </w:rPr>
            </w:r>
          </w:p>
          <w:p w:rsidR="00000000" w:rsidDel="00000000" w:rsidP="00000000" w:rsidRDefault="00000000" w:rsidRPr="00000000" w14:paraId="0000001C">
            <w:pPr>
              <w:numPr>
                <w:ilvl w:val="0"/>
                <w:numId w:val="3"/>
              </w:numPr>
              <w:ind w:left="720" w:hanging="360"/>
              <w:rPr>
                <w:sz w:val="20"/>
                <w:szCs w:val="20"/>
              </w:rPr>
            </w:pPr>
            <w:r w:rsidDel="00000000" w:rsidR="00000000" w:rsidRPr="00000000">
              <w:rPr>
                <w:sz w:val="20"/>
                <w:szCs w:val="20"/>
                <w:rtl w:val="0"/>
              </w:rPr>
              <w:t xml:space="preserve">Readings on resilience / overcoming adversity for jigsaw activity (from Common Lit website: “Thai Cave Boys,” “Yul Kwon,” “Eleanor Roosevelt,” “Going to school as a refugee”) + notes page for journal</w:t>
            </w:r>
          </w:p>
          <w:p w:rsidR="00000000" w:rsidDel="00000000" w:rsidP="00000000" w:rsidRDefault="00000000" w:rsidRPr="00000000" w14:paraId="0000001D">
            <w:pPr>
              <w:numPr>
                <w:ilvl w:val="0"/>
                <w:numId w:val="3"/>
              </w:numPr>
              <w:ind w:left="720" w:hanging="360"/>
              <w:rPr>
                <w:sz w:val="20"/>
                <w:szCs w:val="20"/>
              </w:rPr>
            </w:pPr>
            <w:r w:rsidDel="00000000" w:rsidR="00000000" w:rsidRPr="00000000">
              <w:rPr>
                <w:sz w:val="20"/>
                <w:szCs w:val="20"/>
                <w:rtl w:val="0"/>
              </w:rPr>
              <w:t xml:space="preserve">Photocopied pages from the text </w:t>
            </w:r>
          </w:p>
          <w:p w:rsidR="00000000" w:rsidDel="00000000" w:rsidP="00000000" w:rsidRDefault="00000000" w:rsidRPr="00000000" w14:paraId="0000001E">
            <w:pPr>
              <w:numPr>
                <w:ilvl w:val="0"/>
                <w:numId w:val="3"/>
              </w:numPr>
              <w:ind w:left="720" w:hanging="360"/>
              <w:rPr>
                <w:sz w:val="20"/>
                <w:szCs w:val="20"/>
              </w:rPr>
            </w:pPr>
            <w:r w:rsidDel="00000000" w:rsidR="00000000" w:rsidRPr="00000000">
              <w:rPr>
                <w:sz w:val="20"/>
                <w:szCs w:val="20"/>
                <w:rtl w:val="0"/>
              </w:rPr>
              <w:t xml:space="preserve">Article: </w:t>
            </w:r>
            <w:hyperlink r:id="rId9">
              <w:r w:rsidDel="00000000" w:rsidR="00000000" w:rsidRPr="00000000">
                <w:rPr>
                  <w:color w:val="1155cc"/>
                  <w:sz w:val="20"/>
                  <w:szCs w:val="20"/>
                  <w:u w:val="single"/>
                  <w:rtl w:val="0"/>
                </w:rPr>
                <w:t xml:space="preserve">“How Pursuing a Quest Can Bring Purpose to Your Life”</w:t>
              </w:r>
            </w:hyperlink>
            <w:r w:rsidDel="00000000" w:rsidR="00000000" w:rsidRPr="00000000">
              <w:rPr>
                <w:rtl w:val="0"/>
              </w:rPr>
            </w:r>
          </w:p>
          <w:p w:rsidR="00000000" w:rsidDel="00000000" w:rsidP="00000000" w:rsidRDefault="00000000" w:rsidRPr="00000000" w14:paraId="0000001F">
            <w:pPr>
              <w:numPr>
                <w:ilvl w:val="0"/>
                <w:numId w:val="3"/>
              </w:numPr>
              <w:ind w:left="720" w:hanging="360"/>
              <w:rPr>
                <w:sz w:val="20"/>
                <w:szCs w:val="20"/>
                <w:u w:val="none"/>
              </w:rPr>
            </w:pPr>
            <w:hyperlink r:id="rId10">
              <w:r w:rsidDel="00000000" w:rsidR="00000000" w:rsidRPr="00000000">
                <w:rPr>
                  <w:color w:val="1155cc"/>
                  <w:sz w:val="20"/>
                  <w:szCs w:val="20"/>
                  <w:u w:val="single"/>
                  <w:rtl w:val="0"/>
                </w:rPr>
                <w:t xml:space="preserve">Quest page directions &amp; template</w:t>
              </w:r>
            </w:hyperlink>
            <w:r w:rsidDel="00000000" w:rsidR="00000000" w:rsidRPr="00000000">
              <w:rPr>
                <w:rtl w:val="0"/>
              </w:rPr>
            </w:r>
          </w:p>
          <w:p w:rsidR="00000000" w:rsidDel="00000000" w:rsidP="00000000" w:rsidRDefault="00000000" w:rsidRPr="00000000" w14:paraId="00000020">
            <w:pPr>
              <w:numPr>
                <w:ilvl w:val="0"/>
                <w:numId w:val="3"/>
              </w:numPr>
              <w:ind w:left="720" w:hanging="360"/>
              <w:rPr>
                <w:sz w:val="20"/>
                <w:szCs w:val="20"/>
                <w:u w:val="none"/>
              </w:rPr>
            </w:pPr>
            <w:hyperlink r:id="rId11">
              <w:r w:rsidDel="00000000" w:rsidR="00000000" w:rsidRPr="00000000">
                <w:rPr>
                  <w:color w:val="1155cc"/>
                  <w:sz w:val="20"/>
                  <w:szCs w:val="20"/>
                  <w:u w:val="single"/>
                  <w:rtl w:val="0"/>
                </w:rPr>
                <w:t xml:space="preserve">Quest document for students</w:t>
              </w:r>
            </w:hyperlink>
            <w:r w:rsidDel="00000000" w:rsidR="00000000" w:rsidRPr="00000000">
              <w:rPr>
                <w:rtl w:val="0"/>
              </w:rPr>
            </w:r>
          </w:p>
          <w:p w:rsidR="00000000" w:rsidDel="00000000" w:rsidP="00000000" w:rsidRDefault="00000000" w:rsidRPr="00000000" w14:paraId="00000021">
            <w:pPr>
              <w:numPr>
                <w:ilvl w:val="0"/>
                <w:numId w:val="3"/>
              </w:numPr>
              <w:ind w:left="720" w:hanging="360"/>
              <w:rPr>
                <w:sz w:val="20"/>
                <w:szCs w:val="20"/>
                <w:u w:val="none"/>
              </w:rPr>
            </w:pPr>
            <w:r w:rsidDel="00000000" w:rsidR="00000000" w:rsidRPr="00000000">
              <w:rPr>
                <w:sz w:val="20"/>
                <w:szCs w:val="20"/>
                <w:rtl w:val="0"/>
              </w:rPr>
              <w:t xml:space="preserve">Art supplies (card stock, black fine tip pens, markers, colored pencils, paper, paint, etc.)</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tcPr>
          <w:p w:rsidR="00000000" w:rsidDel="00000000" w:rsidP="00000000" w:rsidRDefault="00000000" w:rsidRPr="00000000" w14:paraId="00000023">
            <w:pPr>
              <w:rPr>
                <w:i w:val="1"/>
                <w:sz w:val="20"/>
                <w:szCs w:val="20"/>
              </w:rPr>
            </w:pPr>
            <w:r w:rsidDel="00000000" w:rsidR="00000000" w:rsidRPr="00000000">
              <w:rPr>
                <w:b w:val="1"/>
                <w:sz w:val="20"/>
                <w:szCs w:val="20"/>
                <w:rtl w:val="0"/>
              </w:rPr>
              <w:t xml:space="preserve">PRECEDING LESSONS:  </w:t>
            </w:r>
            <w:r w:rsidDel="00000000" w:rsidR="00000000" w:rsidRPr="00000000">
              <w:rPr>
                <w:i w:val="1"/>
                <w:sz w:val="20"/>
                <w:szCs w:val="20"/>
                <w:rtl w:val="0"/>
              </w:rPr>
              <w:t xml:space="preserve">What other activities / lessons were completed before this lesson?</w:t>
            </w:r>
          </w:p>
          <w:p w:rsidR="00000000" w:rsidDel="00000000" w:rsidP="00000000" w:rsidRDefault="00000000" w:rsidRPr="00000000" w14:paraId="00000024">
            <w:pPr>
              <w:rPr>
                <w:sz w:val="20"/>
                <w:szCs w:val="20"/>
              </w:rPr>
            </w:pPr>
            <w:r w:rsidDel="00000000" w:rsidR="00000000" w:rsidRPr="00000000">
              <w:rPr>
                <w:sz w:val="20"/>
                <w:szCs w:val="20"/>
                <w:rtl w:val="0"/>
              </w:rPr>
              <w:t xml:space="preserve">The unit includes a student-created video explanation of a portion of the syllabus, a class ghazal, and a digital locker / writing piece.  We will have built some classroom community and established expectations, but this will be our first deeper dive into a text.</w:t>
            </w:r>
          </w:p>
        </w:tc>
      </w:tr>
      <w:tr>
        <w:trPr>
          <w:cantSplit w:val="0"/>
          <w:trHeight w:val="420" w:hRule="atLeast"/>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rPr>
                <w:b w:val="1"/>
                <w:color w:val="000000"/>
                <w:sz w:val="20"/>
                <w:szCs w:val="20"/>
                <w:highlight w:val="yellow"/>
              </w:rPr>
            </w:pPr>
            <w:r w:rsidDel="00000000" w:rsidR="00000000" w:rsidRPr="00000000">
              <w:rPr>
                <w:b w:val="1"/>
                <w:sz w:val="20"/>
                <w:szCs w:val="20"/>
                <w:highlight w:val="yellow"/>
                <w:rtl w:val="0"/>
              </w:rPr>
              <w:t xml:space="preserve">DAY 1: introduction &amp; first read</w:t>
            </w:r>
            <w:r w:rsidDel="00000000" w:rsidR="00000000" w:rsidRPr="00000000">
              <w:rPr>
                <w:rtl w:val="0"/>
              </w:rPr>
            </w:r>
          </w:p>
          <w:p w:rsidR="00000000" w:rsidDel="00000000" w:rsidP="00000000" w:rsidRDefault="00000000" w:rsidRPr="00000000" w14:paraId="00000026">
            <w:pPr>
              <w:numPr>
                <w:ilvl w:val="0"/>
                <w:numId w:val="4"/>
              </w:numPr>
              <w:ind w:left="720" w:hanging="360"/>
              <w:rPr>
                <w:i w:val="1"/>
                <w:sz w:val="20"/>
                <w:szCs w:val="20"/>
              </w:rPr>
            </w:pPr>
            <w:r w:rsidDel="00000000" w:rsidR="00000000" w:rsidRPr="00000000">
              <w:rPr>
                <w:i w:val="1"/>
                <w:sz w:val="20"/>
                <w:szCs w:val="20"/>
                <w:rtl w:val="0"/>
              </w:rPr>
              <w:t xml:space="preserve"> </w:t>
            </w:r>
            <w:hyperlink r:id="rId12">
              <w:r w:rsidDel="00000000" w:rsidR="00000000" w:rsidRPr="00000000">
                <w:rPr>
                  <w:i w:val="1"/>
                  <w:color w:val="1155cc"/>
                  <w:sz w:val="20"/>
                  <w:szCs w:val="20"/>
                  <w:u w:val="single"/>
                  <w:rtl w:val="0"/>
                </w:rPr>
                <w:t xml:space="preserve">Do Now</w:t>
              </w:r>
            </w:hyperlink>
            <w:r w:rsidDel="00000000" w:rsidR="00000000" w:rsidRPr="00000000">
              <w:rPr>
                <w:i w:val="1"/>
                <w:sz w:val="20"/>
                <w:szCs w:val="20"/>
                <w:rtl w:val="0"/>
              </w:rPr>
              <w:t xml:space="preserve">:  quests, background on the text</w:t>
            </w:r>
          </w:p>
          <w:p w:rsidR="00000000" w:rsidDel="00000000" w:rsidP="00000000" w:rsidRDefault="00000000" w:rsidRPr="00000000" w14:paraId="00000027">
            <w:pPr>
              <w:numPr>
                <w:ilvl w:val="1"/>
                <w:numId w:val="4"/>
              </w:numPr>
              <w:ind w:left="1440" w:hanging="360"/>
              <w:rPr>
                <w:sz w:val="20"/>
                <w:szCs w:val="20"/>
              </w:rPr>
            </w:pPr>
            <w:r w:rsidDel="00000000" w:rsidR="00000000" w:rsidRPr="00000000">
              <w:rPr>
                <w:sz w:val="20"/>
                <w:szCs w:val="20"/>
                <w:rtl w:val="0"/>
              </w:rPr>
              <w:t xml:space="preserve">Do Now handed out as kids come into the room.  Students work silent for 4 minutes after the bell rings.  Cold call 2-3 kids for first 2 questions.  Make list on board for quests and birds.  Discuss as needed.</w:t>
            </w:r>
          </w:p>
          <w:p w:rsidR="00000000" w:rsidDel="00000000" w:rsidP="00000000" w:rsidRDefault="00000000" w:rsidRPr="00000000" w14:paraId="00000028">
            <w:pPr>
              <w:numPr>
                <w:ilvl w:val="1"/>
                <w:numId w:val="4"/>
              </w:numPr>
              <w:ind w:left="1440" w:hanging="360"/>
              <w:rPr>
                <w:sz w:val="20"/>
                <w:szCs w:val="20"/>
              </w:rPr>
            </w:pPr>
            <w:r w:rsidDel="00000000" w:rsidR="00000000" w:rsidRPr="00000000">
              <w:rPr>
                <w:sz w:val="20"/>
                <w:szCs w:val="20"/>
                <w:rtl w:val="0"/>
              </w:rPr>
              <w:t xml:space="preserve">Read the paragraph of background on COB as a class.  Have kids complete Step 1, then share with group.  Group choose best ten word summary; that person stands. Share out. (4 min)</w:t>
            </w:r>
          </w:p>
          <w:p w:rsidR="00000000" w:rsidDel="00000000" w:rsidP="00000000" w:rsidRDefault="00000000" w:rsidRPr="00000000" w14:paraId="00000029">
            <w:pPr>
              <w:numPr>
                <w:ilvl w:val="1"/>
                <w:numId w:val="4"/>
              </w:numPr>
              <w:ind w:left="1440" w:hanging="360"/>
              <w:rPr>
                <w:sz w:val="20"/>
                <w:szCs w:val="20"/>
              </w:rPr>
            </w:pPr>
            <w:r w:rsidDel="00000000" w:rsidR="00000000" w:rsidRPr="00000000">
              <w:rPr>
                <w:sz w:val="20"/>
                <w:szCs w:val="20"/>
                <w:rtl w:val="0"/>
              </w:rPr>
              <w:t xml:space="preserve">Students complete step 2 as a group.  Person with the darkest shirt in the group shares. (4 min)</w:t>
            </w:r>
          </w:p>
          <w:p w:rsidR="00000000" w:rsidDel="00000000" w:rsidP="00000000" w:rsidRDefault="00000000" w:rsidRPr="00000000" w14:paraId="0000002A">
            <w:pPr>
              <w:numPr>
                <w:ilvl w:val="0"/>
                <w:numId w:val="4"/>
              </w:numPr>
              <w:ind w:left="720" w:hanging="360"/>
              <w:rPr>
                <w:sz w:val="20"/>
                <w:szCs w:val="20"/>
              </w:rPr>
            </w:pPr>
            <w:r w:rsidDel="00000000" w:rsidR="00000000" w:rsidRPr="00000000">
              <w:rPr>
                <w:i w:val="1"/>
                <w:sz w:val="20"/>
                <w:szCs w:val="20"/>
                <w:rtl w:val="0"/>
              </w:rPr>
              <w:t xml:space="preserve">Overview for the week:  </w:t>
            </w:r>
            <w:r w:rsidDel="00000000" w:rsidR="00000000" w:rsidRPr="00000000">
              <w:rPr>
                <w:sz w:val="20"/>
                <w:szCs w:val="20"/>
                <w:rtl w:val="0"/>
              </w:rPr>
              <w:t xml:space="preserve">Tell students that COB is our grounding work for this week.  We’re going to work with the text and with the art in the text, then use that work to create our own Quest for the semester and present them in an artistic manner.  By the end of class Friday: everyone will have a Quest page to be displayed in the room.  (Share teacher Quest.)</w:t>
            </w:r>
          </w:p>
          <w:p w:rsidR="00000000" w:rsidDel="00000000" w:rsidP="00000000" w:rsidRDefault="00000000" w:rsidRPr="00000000" w14:paraId="0000002B">
            <w:pPr>
              <w:numPr>
                <w:ilvl w:val="0"/>
                <w:numId w:val="4"/>
              </w:numPr>
              <w:ind w:left="720" w:hanging="360"/>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First reading of the text:</w:t>
            </w:r>
            <w:r w:rsidDel="00000000" w:rsidR="00000000" w:rsidRPr="00000000">
              <w:rPr>
                <w:sz w:val="20"/>
                <w:szCs w:val="20"/>
                <w:rtl w:val="0"/>
              </w:rPr>
              <w:t xml:space="preserve"> Tell kids that we are going to read COB several times.  As we read, they should jot down what they notice about the text in their Reader’s Journals.</w:t>
            </w:r>
          </w:p>
          <w:p w:rsidR="00000000" w:rsidDel="00000000" w:rsidP="00000000" w:rsidRDefault="00000000" w:rsidRPr="00000000" w14:paraId="0000002C">
            <w:pPr>
              <w:numPr>
                <w:ilvl w:val="1"/>
                <w:numId w:val="4"/>
              </w:numPr>
              <w:ind w:left="1440" w:hanging="360"/>
              <w:rPr>
                <w:sz w:val="20"/>
                <w:szCs w:val="20"/>
              </w:rPr>
            </w:pPr>
            <w:r w:rsidDel="00000000" w:rsidR="00000000" w:rsidRPr="00000000">
              <w:rPr>
                <w:sz w:val="20"/>
                <w:szCs w:val="20"/>
                <w:rtl w:val="0"/>
              </w:rPr>
              <w:t xml:space="preserve">Remind kids to date &amp; title the page in their Reader’s Journal (RJ).</w:t>
            </w:r>
          </w:p>
          <w:p w:rsidR="00000000" w:rsidDel="00000000" w:rsidP="00000000" w:rsidRDefault="00000000" w:rsidRPr="00000000" w14:paraId="0000002D">
            <w:pPr>
              <w:numPr>
                <w:ilvl w:val="1"/>
                <w:numId w:val="4"/>
              </w:numPr>
              <w:ind w:left="1440" w:hanging="360"/>
              <w:rPr>
                <w:sz w:val="20"/>
                <w:szCs w:val="20"/>
              </w:rPr>
            </w:pPr>
            <w:r w:rsidDel="00000000" w:rsidR="00000000" w:rsidRPr="00000000">
              <w:rPr>
                <w:sz w:val="20"/>
                <w:szCs w:val="20"/>
                <w:rtl w:val="0"/>
              </w:rPr>
              <w:t xml:space="preserve">Read the book all the way through.</w:t>
            </w:r>
          </w:p>
          <w:p w:rsidR="00000000" w:rsidDel="00000000" w:rsidP="00000000" w:rsidRDefault="00000000" w:rsidRPr="00000000" w14:paraId="0000002E">
            <w:pPr>
              <w:numPr>
                <w:ilvl w:val="1"/>
                <w:numId w:val="4"/>
              </w:numPr>
              <w:ind w:left="1440" w:hanging="360"/>
              <w:rPr>
                <w:sz w:val="20"/>
                <w:szCs w:val="20"/>
              </w:rPr>
            </w:pPr>
            <w:r w:rsidDel="00000000" w:rsidR="00000000" w:rsidRPr="00000000">
              <w:rPr>
                <w:sz w:val="20"/>
                <w:szCs w:val="20"/>
                <w:rtl w:val="0"/>
              </w:rPr>
              <w:t xml:space="preserve">Have the kids freewrite for 2 minutes in their Reader’s Journal, then underline a sentence or phrase that stands out to them in their writing.  Have everyone stand and pass the mic share.</w:t>
            </w:r>
          </w:p>
          <w:p w:rsidR="00000000" w:rsidDel="00000000" w:rsidP="00000000" w:rsidRDefault="00000000" w:rsidRPr="00000000" w14:paraId="0000002F">
            <w:pPr>
              <w:numPr>
                <w:ilvl w:val="0"/>
                <w:numId w:val="4"/>
              </w:numPr>
              <w:ind w:left="720" w:hanging="360"/>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Second reading of the text:  </w:t>
            </w:r>
            <w:r w:rsidDel="00000000" w:rsidR="00000000" w:rsidRPr="00000000">
              <w:rPr>
                <w:sz w:val="20"/>
                <w:szCs w:val="20"/>
                <w:rtl w:val="0"/>
              </w:rPr>
              <w:t xml:space="preserve">Read again, but pause for questions &amp; to build a timeline in their journal of what happens on the birds’ quest.</w:t>
            </w:r>
          </w:p>
          <w:p w:rsidR="00000000" w:rsidDel="00000000" w:rsidP="00000000" w:rsidRDefault="00000000" w:rsidRPr="00000000" w14:paraId="00000030">
            <w:pPr>
              <w:ind w:left="720" w:firstLine="0"/>
              <w:rPr>
                <w:sz w:val="20"/>
                <w:szCs w:val="20"/>
                <w:u w:val="single"/>
              </w:rPr>
            </w:pPr>
            <w:r w:rsidDel="00000000" w:rsidR="00000000" w:rsidRPr="00000000">
              <w:rPr>
                <w:sz w:val="20"/>
                <w:szCs w:val="20"/>
                <w:u w:val="single"/>
                <w:rtl w:val="0"/>
              </w:rPr>
              <w:t xml:space="preserve">Questions to consider as we read:</w:t>
            </w:r>
          </w:p>
          <w:p w:rsidR="00000000" w:rsidDel="00000000" w:rsidP="00000000" w:rsidRDefault="00000000" w:rsidRPr="00000000" w14:paraId="00000031">
            <w:pPr>
              <w:numPr>
                <w:ilvl w:val="1"/>
                <w:numId w:val="4"/>
              </w:numPr>
              <w:ind w:left="1440" w:hanging="360"/>
              <w:rPr>
                <w:sz w:val="20"/>
                <w:szCs w:val="20"/>
              </w:rPr>
            </w:pPr>
            <w:r w:rsidDel="00000000" w:rsidR="00000000" w:rsidRPr="00000000">
              <w:rPr>
                <w:sz w:val="20"/>
                <w:szCs w:val="20"/>
                <w:rtl w:val="0"/>
              </w:rPr>
              <w:t xml:space="preserve">On the opening page, what assumption do the birds make?</w:t>
            </w:r>
          </w:p>
          <w:p w:rsidR="00000000" w:rsidDel="00000000" w:rsidP="00000000" w:rsidRDefault="00000000" w:rsidRPr="00000000" w14:paraId="00000032">
            <w:pPr>
              <w:numPr>
                <w:ilvl w:val="1"/>
                <w:numId w:val="4"/>
              </w:numPr>
              <w:ind w:left="1440" w:hanging="360"/>
              <w:rPr>
                <w:sz w:val="20"/>
                <w:szCs w:val="20"/>
              </w:rPr>
            </w:pPr>
            <w:r w:rsidDel="00000000" w:rsidR="00000000" w:rsidRPr="00000000">
              <w:rPr>
                <w:sz w:val="20"/>
                <w:szCs w:val="20"/>
                <w:rtl w:val="0"/>
              </w:rPr>
              <w:t xml:space="preserve">Describe the hoopoe bird.</w:t>
            </w:r>
          </w:p>
          <w:p w:rsidR="00000000" w:rsidDel="00000000" w:rsidP="00000000" w:rsidRDefault="00000000" w:rsidRPr="00000000" w14:paraId="00000033">
            <w:pPr>
              <w:numPr>
                <w:ilvl w:val="1"/>
                <w:numId w:val="4"/>
              </w:numPr>
              <w:ind w:left="1440" w:hanging="360"/>
              <w:rPr>
                <w:sz w:val="20"/>
                <w:szCs w:val="20"/>
              </w:rPr>
            </w:pPr>
            <w:r w:rsidDel="00000000" w:rsidR="00000000" w:rsidRPr="00000000">
              <w:rPr>
                <w:sz w:val="20"/>
                <w:szCs w:val="20"/>
                <w:rtl w:val="0"/>
              </w:rPr>
              <w:t xml:space="preserve">What do you notice about the text?  (hinting re: hoopoe speaking in verse)</w:t>
            </w:r>
          </w:p>
          <w:p w:rsidR="00000000" w:rsidDel="00000000" w:rsidP="00000000" w:rsidRDefault="00000000" w:rsidRPr="00000000" w14:paraId="00000034">
            <w:pPr>
              <w:numPr>
                <w:ilvl w:val="1"/>
                <w:numId w:val="4"/>
              </w:numPr>
              <w:ind w:left="1440" w:hanging="360"/>
              <w:rPr>
                <w:sz w:val="20"/>
                <w:szCs w:val="20"/>
              </w:rPr>
            </w:pPr>
            <w:r w:rsidDel="00000000" w:rsidR="00000000" w:rsidRPr="00000000">
              <w:rPr>
                <w:sz w:val="20"/>
                <w:szCs w:val="20"/>
                <w:rtl w:val="0"/>
              </w:rPr>
              <w:t xml:space="preserve">For each bird, what is holding them back from completing the quest successfully?  What do they have to do to overcome this challenge?  (build a chart on board and in their RJ)</w:t>
            </w:r>
          </w:p>
          <w:p w:rsidR="00000000" w:rsidDel="00000000" w:rsidP="00000000" w:rsidRDefault="00000000" w:rsidRPr="00000000" w14:paraId="00000035">
            <w:pPr>
              <w:ind w:left="720" w:firstLine="0"/>
              <w:rPr>
                <w:sz w:val="20"/>
                <w:szCs w:val="20"/>
              </w:rPr>
            </w:pPr>
            <w:r w:rsidDel="00000000" w:rsidR="00000000" w:rsidRPr="00000000">
              <w:rPr>
                <w:sz w:val="20"/>
                <w:szCs w:val="20"/>
                <w:rtl w:val="0"/>
              </w:rPr>
              <w:t xml:space="preserve">Freewrite for 2 minutes:  what’s the lesson we should take away from the text?  Discuss as a group and distill to 1 sentence- write on paper to be posted.  Share.</w:t>
            </w:r>
          </w:p>
          <w:p w:rsidR="00000000" w:rsidDel="00000000" w:rsidP="00000000" w:rsidRDefault="00000000" w:rsidRPr="00000000" w14:paraId="00000036">
            <w:pPr>
              <w:ind w:left="720" w:firstLine="0"/>
              <w:rPr>
                <w:sz w:val="20"/>
                <w:szCs w:val="20"/>
              </w:rPr>
            </w:pPr>
            <w:r w:rsidDel="00000000" w:rsidR="00000000" w:rsidRPr="00000000">
              <w:rPr>
                <w:rtl w:val="0"/>
              </w:rPr>
            </w:r>
          </w:p>
          <w:p w:rsidR="00000000" w:rsidDel="00000000" w:rsidP="00000000" w:rsidRDefault="00000000" w:rsidRPr="00000000" w14:paraId="00000037">
            <w:pPr>
              <w:ind w:left="0" w:firstLine="0"/>
              <w:rPr>
                <w:i w:val="1"/>
                <w:color w:val="000000"/>
                <w:sz w:val="20"/>
                <w:szCs w:val="20"/>
              </w:rPr>
            </w:pPr>
            <w:r w:rsidDel="00000000" w:rsidR="00000000" w:rsidRPr="00000000">
              <w:rPr>
                <w:sz w:val="20"/>
                <w:szCs w:val="20"/>
                <w:u w:val="single"/>
                <w:rtl w:val="0"/>
              </w:rPr>
              <w:t xml:space="preserve">Homework</w:t>
            </w:r>
            <w:r w:rsidDel="00000000" w:rsidR="00000000" w:rsidRPr="00000000">
              <w:rPr>
                <w:sz w:val="20"/>
                <w:szCs w:val="20"/>
                <w:rtl w:val="0"/>
              </w:rPr>
              <w:t xml:space="preserve">:  Assigned reading on resilience / overcoming challenges on Common Lit.  (See list in materials.)</w:t>
            </w:r>
            <w:r w:rsidDel="00000000" w:rsidR="00000000" w:rsidRPr="00000000">
              <w:rPr>
                <w:rtl w:val="0"/>
              </w:rPr>
            </w:r>
          </w:p>
        </w:tc>
      </w:tr>
      <w:tr>
        <w:trPr>
          <w:cantSplit w:val="0"/>
          <w:trHeight w:val="420" w:hRule="atLeast"/>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tcPr>
          <w:p w:rsidR="00000000" w:rsidDel="00000000" w:rsidP="00000000" w:rsidRDefault="00000000" w:rsidRPr="00000000" w14:paraId="00000038">
            <w:pPr>
              <w:rPr>
                <w:sz w:val="20"/>
                <w:szCs w:val="20"/>
                <w:highlight w:val="green"/>
              </w:rPr>
            </w:pPr>
            <w:r w:rsidDel="00000000" w:rsidR="00000000" w:rsidRPr="00000000">
              <w:rPr>
                <w:b w:val="1"/>
                <w:sz w:val="20"/>
                <w:szCs w:val="20"/>
                <w:highlight w:val="yellow"/>
                <w:rtl w:val="0"/>
              </w:rPr>
              <w:t xml:space="preserve">DAY 2</w:t>
            </w:r>
            <w:r w:rsidDel="00000000" w:rsidR="00000000" w:rsidRPr="00000000">
              <w:rPr>
                <w:sz w:val="20"/>
                <w:szCs w:val="20"/>
                <w:highlight w:val="yellow"/>
                <w:rtl w:val="0"/>
              </w:rPr>
              <w:t xml:space="preserve">: </w:t>
            </w:r>
            <w:r w:rsidDel="00000000" w:rsidR="00000000" w:rsidRPr="00000000">
              <w:rPr>
                <w:i w:val="1"/>
                <w:sz w:val="20"/>
                <w:szCs w:val="20"/>
                <w:highlight w:val="yellow"/>
                <w:rtl w:val="0"/>
              </w:rPr>
              <w:t xml:space="preserve">Further exploration of COB and relationship to self / school</w:t>
            </w:r>
            <w:r w:rsidDel="00000000" w:rsidR="00000000" w:rsidRPr="00000000">
              <w:rPr>
                <w:i w:val="1"/>
                <w:sz w:val="20"/>
                <w:szCs w:val="20"/>
                <w:rtl w:val="0"/>
              </w:rPr>
              <w:t xml:space="preserve">.</w:t>
            </w:r>
            <w:r w:rsidDel="00000000" w:rsidR="00000000" w:rsidRPr="00000000">
              <w:rPr>
                <w:i w:val="1"/>
                <w:sz w:val="20"/>
                <w:szCs w:val="20"/>
                <w:highlight w:val="green"/>
                <w:rtl w:val="0"/>
              </w:rPr>
              <w:t xml:space="preserve"> </w:t>
            </w:r>
            <w:r w:rsidDel="00000000" w:rsidR="00000000" w:rsidRPr="00000000">
              <w:rPr>
                <w:sz w:val="20"/>
                <w:szCs w:val="20"/>
                <w:highlight w:val="green"/>
                <w:rtl w:val="0"/>
              </w:rPr>
              <w:t xml:space="preserve">[Flex day- class is 80 minutes.]</w:t>
            </w:r>
          </w:p>
          <w:p w:rsidR="00000000" w:rsidDel="00000000" w:rsidP="00000000" w:rsidRDefault="00000000" w:rsidRPr="00000000" w14:paraId="00000039">
            <w:pPr>
              <w:rPr>
                <w:i w:val="1"/>
                <w:color w:val="000000"/>
                <w:sz w:val="20"/>
                <w:szCs w:val="20"/>
              </w:rPr>
            </w:pPr>
            <w:r w:rsidDel="00000000" w:rsidR="00000000" w:rsidRPr="00000000">
              <w:rPr>
                <w:rtl w:val="0"/>
              </w:rPr>
            </w:r>
          </w:p>
          <w:p w:rsidR="00000000" w:rsidDel="00000000" w:rsidP="00000000" w:rsidRDefault="00000000" w:rsidRPr="00000000" w14:paraId="0000003A">
            <w:pPr>
              <w:numPr>
                <w:ilvl w:val="0"/>
                <w:numId w:val="1"/>
              </w:numPr>
              <w:ind w:left="720" w:hanging="360"/>
              <w:rPr>
                <w:i w:val="1"/>
                <w:color w:val="000000"/>
                <w:sz w:val="20"/>
                <w:szCs w:val="20"/>
                <w:u w:val="none"/>
              </w:rPr>
            </w:pPr>
            <w:r w:rsidDel="00000000" w:rsidR="00000000" w:rsidRPr="00000000">
              <w:rPr>
                <w:i w:val="1"/>
                <w:sz w:val="20"/>
                <w:szCs w:val="20"/>
                <w:rtl w:val="0"/>
              </w:rPr>
              <w:t xml:space="preserve"> Do Now: In journal.  </w:t>
            </w:r>
            <w:r w:rsidDel="00000000" w:rsidR="00000000" w:rsidRPr="00000000">
              <w:rPr>
                <w:sz w:val="20"/>
                <w:szCs w:val="20"/>
                <w:rtl w:val="0"/>
              </w:rPr>
              <w:t xml:space="preserve">Share within group. (Challenge by choice- kids can share a phrase from their writing or they can explain which bird they chose in more detail.)</w:t>
            </w:r>
            <w:r w:rsidDel="00000000" w:rsidR="00000000" w:rsidRPr="00000000">
              <w:rPr>
                <w:rtl w:val="0"/>
              </w:rPr>
            </w:r>
          </w:p>
          <w:p w:rsidR="00000000" w:rsidDel="00000000" w:rsidP="00000000" w:rsidRDefault="00000000" w:rsidRPr="00000000" w14:paraId="0000003B">
            <w:pPr>
              <w:numPr>
                <w:ilvl w:val="0"/>
                <w:numId w:val="1"/>
              </w:numPr>
              <w:ind w:left="720" w:hanging="360"/>
              <w:rPr>
                <w:sz w:val="20"/>
                <w:szCs w:val="20"/>
                <w:u w:val="none"/>
              </w:rPr>
            </w:pPr>
            <w:r w:rsidDel="00000000" w:rsidR="00000000" w:rsidRPr="00000000">
              <w:rPr>
                <w:i w:val="1"/>
                <w:sz w:val="20"/>
                <w:szCs w:val="20"/>
                <w:rtl w:val="0"/>
              </w:rPr>
              <w:t xml:space="preserve">Review of yesterday’s class</w:t>
            </w:r>
            <w:r w:rsidDel="00000000" w:rsidR="00000000" w:rsidRPr="00000000">
              <w:rPr>
                <w:sz w:val="20"/>
                <w:szCs w:val="20"/>
                <w:rtl w:val="0"/>
              </w:rPr>
              <w:t xml:space="preserve"> (students can refer to notes).</w:t>
            </w:r>
            <w:r w:rsidDel="00000000" w:rsidR="00000000" w:rsidRPr="00000000">
              <w:rPr>
                <w:rtl w:val="0"/>
              </w:rPr>
            </w:r>
          </w:p>
          <w:p w:rsidR="00000000" w:rsidDel="00000000" w:rsidP="00000000" w:rsidRDefault="00000000" w:rsidRPr="00000000" w14:paraId="0000003C">
            <w:pPr>
              <w:numPr>
                <w:ilvl w:val="1"/>
                <w:numId w:val="1"/>
              </w:numPr>
              <w:ind w:left="1440" w:hanging="360"/>
              <w:rPr>
                <w:sz w:val="20"/>
                <w:szCs w:val="20"/>
                <w:u w:val="none"/>
              </w:rPr>
            </w:pPr>
            <w:r w:rsidDel="00000000" w:rsidR="00000000" w:rsidRPr="00000000">
              <w:rPr>
                <w:sz w:val="20"/>
                <w:szCs w:val="20"/>
                <w:rtl w:val="0"/>
              </w:rPr>
              <w:t xml:space="preserve">Who were the various birds?  (pass the mic)</w:t>
            </w:r>
            <w:r w:rsidDel="00000000" w:rsidR="00000000" w:rsidRPr="00000000">
              <w:rPr>
                <w:rtl w:val="0"/>
              </w:rPr>
            </w:r>
          </w:p>
          <w:p w:rsidR="00000000" w:rsidDel="00000000" w:rsidP="00000000" w:rsidRDefault="00000000" w:rsidRPr="00000000" w14:paraId="0000003D">
            <w:pPr>
              <w:numPr>
                <w:ilvl w:val="1"/>
                <w:numId w:val="1"/>
              </w:numPr>
              <w:ind w:left="1440" w:hanging="360"/>
              <w:rPr>
                <w:sz w:val="20"/>
                <w:szCs w:val="20"/>
                <w:u w:val="none"/>
              </w:rPr>
            </w:pPr>
            <w:r w:rsidDel="00000000" w:rsidR="00000000" w:rsidRPr="00000000">
              <w:rPr>
                <w:sz w:val="20"/>
                <w:szCs w:val="20"/>
                <w:rtl w:val="0"/>
              </w:rPr>
              <w:t xml:space="preserve">What was the hoopoe bird’s role?</w:t>
            </w:r>
            <w:r w:rsidDel="00000000" w:rsidR="00000000" w:rsidRPr="00000000">
              <w:rPr>
                <w:rtl w:val="0"/>
              </w:rPr>
            </w:r>
          </w:p>
          <w:p w:rsidR="00000000" w:rsidDel="00000000" w:rsidP="00000000" w:rsidRDefault="00000000" w:rsidRPr="00000000" w14:paraId="0000003E">
            <w:pPr>
              <w:numPr>
                <w:ilvl w:val="1"/>
                <w:numId w:val="1"/>
              </w:numPr>
              <w:ind w:left="1440" w:hanging="360"/>
              <w:rPr>
                <w:sz w:val="20"/>
                <w:szCs w:val="20"/>
                <w:u w:val="none"/>
              </w:rPr>
            </w:pPr>
            <w:r w:rsidDel="00000000" w:rsidR="00000000" w:rsidRPr="00000000">
              <w:rPr>
                <w:sz w:val="20"/>
                <w:szCs w:val="20"/>
                <w:rtl w:val="0"/>
              </w:rPr>
              <w:t xml:space="preserve">Who is the Simorgh?</w:t>
            </w:r>
            <w:r w:rsidDel="00000000" w:rsidR="00000000" w:rsidRPr="00000000">
              <w:rPr>
                <w:rtl w:val="0"/>
              </w:rPr>
            </w:r>
          </w:p>
          <w:p w:rsidR="00000000" w:rsidDel="00000000" w:rsidP="00000000" w:rsidRDefault="00000000" w:rsidRPr="00000000" w14:paraId="0000003F">
            <w:pPr>
              <w:numPr>
                <w:ilvl w:val="1"/>
                <w:numId w:val="1"/>
              </w:numPr>
              <w:ind w:left="1440" w:hanging="360"/>
              <w:rPr>
                <w:sz w:val="20"/>
                <w:szCs w:val="20"/>
                <w:u w:val="none"/>
              </w:rPr>
            </w:pPr>
            <w:r w:rsidDel="00000000" w:rsidR="00000000" w:rsidRPr="00000000">
              <w:rPr>
                <w:sz w:val="20"/>
                <w:szCs w:val="20"/>
                <w:rtl w:val="0"/>
              </w:rPr>
              <w:t xml:space="preserve">Have kids read the statements of theme from all classes (pass the mic)</w:t>
            </w:r>
            <w:r w:rsidDel="00000000" w:rsidR="00000000" w:rsidRPr="00000000">
              <w:rPr>
                <w:rtl w:val="0"/>
              </w:rPr>
            </w:r>
          </w:p>
          <w:p w:rsidR="00000000" w:rsidDel="00000000" w:rsidP="00000000" w:rsidRDefault="00000000" w:rsidRPr="00000000" w14:paraId="00000040">
            <w:pPr>
              <w:numPr>
                <w:ilvl w:val="1"/>
                <w:numId w:val="1"/>
              </w:numPr>
              <w:ind w:left="1440" w:hanging="360"/>
              <w:rPr>
                <w:sz w:val="20"/>
                <w:szCs w:val="20"/>
                <w:u w:val="none"/>
              </w:rPr>
            </w:pPr>
            <w:r w:rsidDel="00000000" w:rsidR="00000000" w:rsidRPr="00000000">
              <w:rPr>
                <w:sz w:val="20"/>
                <w:szCs w:val="20"/>
                <w:rtl w:val="0"/>
              </w:rPr>
              <w:t xml:space="preserve">Any lingering questions or thoughts?</w:t>
            </w:r>
            <w:r w:rsidDel="00000000" w:rsidR="00000000" w:rsidRPr="00000000">
              <w:rPr>
                <w:rtl w:val="0"/>
              </w:rPr>
            </w:r>
          </w:p>
          <w:p w:rsidR="00000000" w:rsidDel="00000000" w:rsidP="00000000" w:rsidRDefault="00000000" w:rsidRPr="00000000" w14:paraId="00000041">
            <w:pPr>
              <w:numPr>
                <w:ilvl w:val="0"/>
                <w:numId w:val="1"/>
              </w:numPr>
              <w:ind w:left="720" w:hanging="360"/>
              <w:rPr>
                <w:sz w:val="20"/>
                <w:szCs w:val="20"/>
                <w:u w:val="none"/>
              </w:rPr>
            </w:pPr>
            <w:r w:rsidDel="00000000" w:rsidR="00000000" w:rsidRPr="00000000">
              <w:rPr>
                <w:i w:val="1"/>
                <w:sz w:val="20"/>
                <w:szCs w:val="20"/>
                <w:rtl w:val="0"/>
              </w:rPr>
              <w:t xml:space="preserve">Overview of today</w:t>
            </w:r>
            <w:r w:rsidDel="00000000" w:rsidR="00000000" w:rsidRPr="00000000">
              <w:rPr>
                <w:sz w:val="20"/>
                <w:szCs w:val="20"/>
                <w:rtl w:val="0"/>
              </w:rPr>
              <w:t xml:space="preserve">:  tell kids that we will be reviewing their reading from last night in jigsaw groups, then drawing some parallels to their own lives with the readings &amp; COB.  Then we’ll take a brain break and follow that with a look at Islamic art from around the world.</w:t>
            </w:r>
            <w:r w:rsidDel="00000000" w:rsidR="00000000" w:rsidRPr="00000000">
              <w:rPr>
                <w:rtl w:val="0"/>
              </w:rPr>
            </w:r>
          </w:p>
          <w:p w:rsidR="00000000" w:rsidDel="00000000" w:rsidP="00000000" w:rsidRDefault="00000000" w:rsidRPr="00000000" w14:paraId="00000042">
            <w:pPr>
              <w:numPr>
                <w:ilvl w:val="0"/>
                <w:numId w:val="1"/>
              </w:numPr>
              <w:ind w:left="720" w:hanging="360"/>
              <w:rPr>
                <w:sz w:val="20"/>
                <w:szCs w:val="20"/>
                <w:u w:val="none"/>
              </w:rPr>
            </w:pPr>
            <w:r w:rsidDel="00000000" w:rsidR="00000000" w:rsidRPr="00000000">
              <w:rPr>
                <w:sz w:val="20"/>
                <w:szCs w:val="20"/>
                <w:rtl w:val="0"/>
              </w:rPr>
              <w:t xml:space="preserve">Jigsaw review of homework (see slide)</w:t>
            </w:r>
            <w:r w:rsidDel="00000000" w:rsidR="00000000" w:rsidRPr="00000000">
              <w:rPr>
                <w:rtl w:val="0"/>
              </w:rPr>
            </w:r>
          </w:p>
          <w:p w:rsidR="00000000" w:rsidDel="00000000" w:rsidP="00000000" w:rsidRDefault="00000000" w:rsidRPr="00000000" w14:paraId="00000043">
            <w:pPr>
              <w:numPr>
                <w:ilvl w:val="1"/>
                <w:numId w:val="1"/>
              </w:numPr>
              <w:ind w:left="1440" w:hanging="360"/>
              <w:rPr>
                <w:sz w:val="20"/>
                <w:szCs w:val="20"/>
                <w:u w:val="none"/>
              </w:rPr>
            </w:pPr>
            <w:r w:rsidDel="00000000" w:rsidR="00000000" w:rsidRPr="00000000">
              <w:rPr>
                <w:sz w:val="20"/>
                <w:szCs w:val="20"/>
                <w:rtl w:val="0"/>
              </w:rPr>
              <w:t xml:space="preserve">Create chart in notebook- model and review expectations.</w:t>
            </w:r>
            <w:r w:rsidDel="00000000" w:rsidR="00000000" w:rsidRPr="00000000">
              <w:rPr>
                <w:rtl w:val="0"/>
              </w:rPr>
            </w:r>
          </w:p>
          <w:p w:rsidR="00000000" w:rsidDel="00000000" w:rsidP="00000000" w:rsidRDefault="00000000" w:rsidRPr="00000000" w14:paraId="00000044">
            <w:pPr>
              <w:numPr>
                <w:ilvl w:val="1"/>
                <w:numId w:val="1"/>
              </w:numPr>
              <w:ind w:left="1440" w:hanging="360"/>
              <w:rPr>
                <w:sz w:val="20"/>
                <w:szCs w:val="20"/>
                <w:u w:val="none"/>
              </w:rPr>
            </w:pPr>
            <w:r w:rsidDel="00000000" w:rsidR="00000000" w:rsidRPr="00000000">
              <w:rPr>
                <w:sz w:val="20"/>
                <w:szCs w:val="20"/>
                <w:rtl w:val="0"/>
              </w:rPr>
              <w:t xml:space="preserve">Meet with expert groups to complete their section of the chart</w:t>
            </w:r>
            <w:r w:rsidDel="00000000" w:rsidR="00000000" w:rsidRPr="00000000">
              <w:rPr>
                <w:rtl w:val="0"/>
              </w:rPr>
            </w:r>
          </w:p>
          <w:p w:rsidR="00000000" w:rsidDel="00000000" w:rsidP="00000000" w:rsidRDefault="00000000" w:rsidRPr="00000000" w14:paraId="00000045">
            <w:pPr>
              <w:numPr>
                <w:ilvl w:val="1"/>
                <w:numId w:val="1"/>
              </w:numPr>
              <w:ind w:left="1440" w:hanging="360"/>
              <w:rPr>
                <w:sz w:val="20"/>
                <w:szCs w:val="20"/>
                <w:u w:val="none"/>
              </w:rPr>
            </w:pPr>
            <w:r w:rsidDel="00000000" w:rsidR="00000000" w:rsidRPr="00000000">
              <w:rPr>
                <w:sz w:val="20"/>
                <w:szCs w:val="20"/>
                <w:rtl w:val="0"/>
              </w:rPr>
              <w:t xml:space="preserve">Reconvene with table groups to share (may have to model what sharing looks like→ ie, not just copying the paper)</w:t>
            </w:r>
            <w:r w:rsidDel="00000000" w:rsidR="00000000" w:rsidRPr="00000000">
              <w:rPr>
                <w:rtl w:val="0"/>
              </w:rPr>
            </w:r>
          </w:p>
          <w:p w:rsidR="00000000" w:rsidDel="00000000" w:rsidP="00000000" w:rsidRDefault="00000000" w:rsidRPr="00000000" w14:paraId="00000046">
            <w:pPr>
              <w:numPr>
                <w:ilvl w:val="1"/>
                <w:numId w:val="1"/>
              </w:numPr>
              <w:ind w:left="1440" w:hanging="360"/>
              <w:rPr>
                <w:sz w:val="20"/>
                <w:szCs w:val="20"/>
                <w:u w:val="none"/>
              </w:rPr>
            </w:pPr>
            <w:r w:rsidDel="00000000" w:rsidR="00000000" w:rsidRPr="00000000">
              <w:rPr>
                <w:sz w:val="20"/>
                <w:szCs w:val="20"/>
                <w:rtl w:val="0"/>
              </w:rPr>
              <w:t xml:space="preserve">Whole class discussion</w:t>
            </w:r>
            <w:r w:rsidDel="00000000" w:rsidR="00000000" w:rsidRPr="00000000">
              <w:rPr>
                <w:rtl w:val="0"/>
              </w:rPr>
            </w:r>
          </w:p>
          <w:p w:rsidR="00000000" w:rsidDel="00000000" w:rsidP="00000000" w:rsidRDefault="00000000" w:rsidRPr="00000000" w14:paraId="00000047">
            <w:pPr>
              <w:numPr>
                <w:ilvl w:val="0"/>
                <w:numId w:val="1"/>
              </w:numPr>
              <w:ind w:left="720" w:hanging="360"/>
              <w:rPr>
                <w:i w:val="1"/>
                <w:sz w:val="20"/>
                <w:szCs w:val="20"/>
              </w:rPr>
            </w:pPr>
            <w:r w:rsidDel="00000000" w:rsidR="00000000" w:rsidRPr="00000000">
              <w:rPr>
                <w:i w:val="1"/>
                <w:sz w:val="20"/>
                <w:szCs w:val="20"/>
                <w:rtl w:val="0"/>
              </w:rPr>
              <w:t xml:space="preserve">Connect to COB</w:t>
            </w:r>
          </w:p>
          <w:p w:rsidR="00000000" w:rsidDel="00000000" w:rsidP="00000000" w:rsidRDefault="00000000" w:rsidRPr="00000000" w14:paraId="00000048">
            <w:pPr>
              <w:numPr>
                <w:ilvl w:val="0"/>
                <w:numId w:val="11"/>
              </w:numPr>
              <w:ind w:left="1440" w:hanging="360"/>
              <w:rPr>
                <w:sz w:val="20"/>
                <w:szCs w:val="20"/>
                <w:u w:val="none"/>
              </w:rPr>
            </w:pPr>
            <w:r w:rsidDel="00000000" w:rsidR="00000000" w:rsidRPr="00000000">
              <w:rPr>
                <w:sz w:val="20"/>
                <w:szCs w:val="20"/>
                <w:rtl w:val="0"/>
              </w:rPr>
              <w:t xml:space="preserve"> Students create chart in their journal.</w:t>
            </w:r>
            <w:r w:rsidDel="00000000" w:rsidR="00000000" w:rsidRPr="00000000">
              <w:rPr>
                <w:rtl w:val="0"/>
              </w:rPr>
            </w:r>
          </w:p>
          <w:p w:rsidR="00000000" w:rsidDel="00000000" w:rsidP="00000000" w:rsidRDefault="00000000" w:rsidRPr="00000000" w14:paraId="00000049">
            <w:pPr>
              <w:numPr>
                <w:ilvl w:val="0"/>
                <w:numId w:val="11"/>
              </w:numPr>
              <w:ind w:left="1440" w:hanging="360"/>
              <w:rPr>
                <w:sz w:val="20"/>
                <w:szCs w:val="20"/>
                <w:u w:val="none"/>
              </w:rPr>
            </w:pPr>
            <w:r w:rsidDel="00000000" w:rsidR="00000000" w:rsidRPr="00000000">
              <w:rPr>
                <w:sz w:val="20"/>
                <w:szCs w:val="20"/>
                <w:rtl w:val="0"/>
              </w:rPr>
              <w:t xml:space="preserve">Hand out copies of sections from book.</w:t>
            </w:r>
            <w:r w:rsidDel="00000000" w:rsidR="00000000" w:rsidRPr="00000000">
              <w:rPr>
                <w:rtl w:val="0"/>
              </w:rPr>
            </w:r>
          </w:p>
          <w:p w:rsidR="00000000" w:rsidDel="00000000" w:rsidP="00000000" w:rsidRDefault="00000000" w:rsidRPr="00000000" w14:paraId="0000004A">
            <w:pPr>
              <w:numPr>
                <w:ilvl w:val="0"/>
                <w:numId w:val="11"/>
              </w:numPr>
              <w:ind w:left="1440" w:hanging="360"/>
              <w:rPr>
                <w:sz w:val="20"/>
                <w:szCs w:val="20"/>
                <w:u w:val="none"/>
              </w:rPr>
            </w:pPr>
            <w:r w:rsidDel="00000000" w:rsidR="00000000" w:rsidRPr="00000000">
              <w:rPr>
                <w:sz w:val="20"/>
                <w:szCs w:val="20"/>
                <w:rtl w:val="0"/>
              </w:rPr>
              <w:t xml:space="preserve">Partners fill in their assigned bird.</w:t>
            </w:r>
            <w:r w:rsidDel="00000000" w:rsidR="00000000" w:rsidRPr="00000000">
              <w:rPr>
                <w:rtl w:val="0"/>
              </w:rPr>
            </w:r>
          </w:p>
          <w:p w:rsidR="00000000" w:rsidDel="00000000" w:rsidP="00000000" w:rsidRDefault="00000000" w:rsidRPr="00000000" w14:paraId="0000004B">
            <w:pPr>
              <w:numPr>
                <w:ilvl w:val="0"/>
                <w:numId w:val="11"/>
              </w:numPr>
              <w:ind w:left="1440" w:hanging="360"/>
              <w:rPr>
                <w:sz w:val="20"/>
                <w:szCs w:val="20"/>
                <w:u w:val="none"/>
              </w:rPr>
            </w:pPr>
            <w:r w:rsidDel="00000000" w:rsidR="00000000" w:rsidRPr="00000000">
              <w:rPr>
                <w:sz w:val="20"/>
                <w:szCs w:val="20"/>
                <w:rtl w:val="0"/>
              </w:rPr>
              <w:t xml:space="preserve">Share with whole class.</w:t>
            </w:r>
            <w:r w:rsidDel="00000000" w:rsidR="00000000" w:rsidRPr="00000000">
              <w:rPr>
                <w:rtl w:val="0"/>
              </w:rPr>
            </w:r>
          </w:p>
          <w:p w:rsidR="00000000" w:rsidDel="00000000" w:rsidP="00000000" w:rsidRDefault="00000000" w:rsidRPr="00000000" w14:paraId="0000004C">
            <w:pPr>
              <w:numPr>
                <w:ilvl w:val="0"/>
                <w:numId w:val="11"/>
              </w:numPr>
              <w:ind w:left="1440" w:hanging="360"/>
              <w:rPr>
                <w:sz w:val="20"/>
                <w:szCs w:val="20"/>
                <w:u w:val="none"/>
              </w:rPr>
            </w:pPr>
            <w:r w:rsidDel="00000000" w:rsidR="00000000" w:rsidRPr="00000000">
              <w:rPr>
                <w:sz w:val="20"/>
                <w:szCs w:val="20"/>
                <w:rtl w:val="0"/>
              </w:rPr>
              <w:t xml:space="preserve">Add last 2 column headings on chart; partners fill these in.</w:t>
            </w:r>
            <w:r w:rsidDel="00000000" w:rsidR="00000000" w:rsidRPr="00000000">
              <w:rPr>
                <w:rtl w:val="0"/>
              </w:rPr>
            </w:r>
          </w:p>
          <w:p w:rsidR="00000000" w:rsidDel="00000000" w:rsidP="00000000" w:rsidRDefault="00000000" w:rsidRPr="00000000" w14:paraId="0000004D">
            <w:pPr>
              <w:numPr>
                <w:ilvl w:val="0"/>
                <w:numId w:val="11"/>
              </w:numPr>
              <w:ind w:left="1440" w:hanging="360"/>
              <w:rPr>
                <w:sz w:val="20"/>
                <w:szCs w:val="20"/>
                <w:u w:val="none"/>
              </w:rPr>
            </w:pPr>
            <w:r w:rsidDel="00000000" w:rsidR="00000000" w:rsidRPr="00000000">
              <w:rPr>
                <w:sz w:val="20"/>
                <w:szCs w:val="20"/>
                <w:rtl w:val="0"/>
              </w:rPr>
              <w:t xml:space="preserve">Share with whole class.</w:t>
            </w:r>
            <w:r w:rsidDel="00000000" w:rsidR="00000000" w:rsidRPr="00000000">
              <w:rPr>
                <w:rtl w:val="0"/>
              </w:rPr>
            </w:r>
          </w:p>
          <w:p w:rsidR="00000000" w:rsidDel="00000000" w:rsidP="00000000" w:rsidRDefault="00000000" w:rsidRPr="00000000" w14:paraId="0000004E">
            <w:pPr>
              <w:ind w:left="360" w:firstLine="0"/>
              <w:rPr>
                <w:sz w:val="20"/>
                <w:szCs w:val="20"/>
              </w:rPr>
            </w:pPr>
            <w:r w:rsidDel="00000000" w:rsidR="00000000" w:rsidRPr="00000000">
              <w:rPr>
                <w:sz w:val="20"/>
                <w:szCs w:val="20"/>
                <w:rtl w:val="0"/>
              </w:rPr>
              <w:t xml:space="preserve">F.  </w:t>
            </w:r>
            <w:r w:rsidDel="00000000" w:rsidR="00000000" w:rsidRPr="00000000">
              <w:rPr>
                <w:i w:val="1"/>
                <w:sz w:val="20"/>
                <w:szCs w:val="20"/>
                <w:rtl w:val="0"/>
              </w:rPr>
              <w:t xml:space="preserve">Freewrite</w:t>
            </w:r>
            <w:r w:rsidDel="00000000" w:rsidR="00000000" w:rsidRPr="00000000">
              <w:rPr>
                <w:sz w:val="20"/>
                <w:szCs w:val="20"/>
                <w:rtl w:val="0"/>
              </w:rPr>
              <w:t xml:space="preserve">: What’s the message from these texts for us? </w:t>
            </w:r>
          </w:p>
          <w:p w:rsidR="00000000" w:rsidDel="00000000" w:rsidP="00000000" w:rsidRDefault="00000000" w:rsidRPr="00000000" w14:paraId="0000004F">
            <w:pPr>
              <w:numPr>
                <w:ilvl w:val="0"/>
                <w:numId w:val="6"/>
              </w:numPr>
              <w:ind w:left="1440" w:hanging="360"/>
              <w:rPr>
                <w:sz w:val="20"/>
                <w:szCs w:val="20"/>
                <w:u w:val="none"/>
              </w:rPr>
            </w:pPr>
            <w:r w:rsidDel="00000000" w:rsidR="00000000" w:rsidRPr="00000000">
              <w:rPr>
                <w:sz w:val="20"/>
                <w:szCs w:val="20"/>
                <w:rtl w:val="0"/>
              </w:rPr>
              <w:t xml:space="preserve"> Every student share a word / phrase / sentence.</w:t>
            </w:r>
            <w:r w:rsidDel="00000000" w:rsidR="00000000" w:rsidRPr="00000000">
              <w:rPr>
                <w:rtl w:val="0"/>
              </w:rPr>
            </w:r>
          </w:p>
          <w:p w:rsidR="00000000" w:rsidDel="00000000" w:rsidP="00000000" w:rsidRDefault="00000000" w:rsidRPr="00000000" w14:paraId="00000050">
            <w:pPr>
              <w:numPr>
                <w:ilvl w:val="0"/>
                <w:numId w:val="6"/>
              </w:numPr>
              <w:ind w:left="1440" w:hanging="360"/>
              <w:rPr>
                <w:sz w:val="20"/>
                <w:szCs w:val="20"/>
                <w:u w:val="none"/>
              </w:rPr>
            </w:pPr>
            <w:r w:rsidDel="00000000" w:rsidR="00000000" w:rsidRPr="00000000">
              <w:rPr>
                <w:sz w:val="20"/>
                <w:szCs w:val="20"/>
                <w:rtl w:val="0"/>
              </w:rPr>
              <w:t xml:space="preserve">Reminder that we are going to use this idea of quest / overcoming obstacles to set personal goals for the year.  Next activity today will lead into the visual aspect of that assignment.</w:t>
            </w:r>
            <w:r w:rsidDel="00000000" w:rsidR="00000000" w:rsidRPr="00000000">
              <w:rPr>
                <w:rtl w:val="0"/>
              </w:rPr>
            </w:r>
          </w:p>
          <w:p w:rsidR="00000000" w:rsidDel="00000000" w:rsidP="00000000" w:rsidRDefault="00000000" w:rsidRPr="00000000" w14:paraId="00000051">
            <w:pPr>
              <w:ind w:left="360" w:firstLine="0"/>
              <w:rPr>
                <w:i w:val="1"/>
                <w:sz w:val="20"/>
                <w:szCs w:val="20"/>
              </w:rPr>
            </w:pPr>
            <w:r w:rsidDel="00000000" w:rsidR="00000000" w:rsidRPr="00000000">
              <w:rPr>
                <w:sz w:val="20"/>
                <w:szCs w:val="20"/>
                <w:rtl w:val="0"/>
              </w:rPr>
              <w:t xml:space="preserve">G.  </w:t>
            </w:r>
            <w:r w:rsidDel="00000000" w:rsidR="00000000" w:rsidRPr="00000000">
              <w:rPr>
                <w:i w:val="1"/>
                <w:sz w:val="20"/>
                <w:szCs w:val="20"/>
                <w:rtl w:val="0"/>
              </w:rPr>
              <w:t xml:space="preserve">Brain break!</w:t>
            </w:r>
          </w:p>
          <w:p w:rsidR="00000000" w:rsidDel="00000000" w:rsidP="00000000" w:rsidRDefault="00000000" w:rsidRPr="00000000" w14:paraId="00000052">
            <w:pPr>
              <w:ind w:left="360" w:firstLine="0"/>
              <w:rPr>
                <w:i w:val="1"/>
                <w:sz w:val="20"/>
                <w:szCs w:val="20"/>
              </w:rPr>
            </w:pPr>
            <w:r w:rsidDel="00000000" w:rsidR="00000000" w:rsidRPr="00000000">
              <w:rPr>
                <w:sz w:val="20"/>
                <w:szCs w:val="20"/>
                <w:rtl w:val="0"/>
              </w:rPr>
              <w:t xml:space="preserve">H.  </w:t>
            </w:r>
            <w:r w:rsidDel="00000000" w:rsidR="00000000" w:rsidRPr="00000000">
              <w:rPr>
                <w:i w:val="1"/>
                <w:sz w:val="20"/>
                <w:szCs w:val="20"/>
                <w:rtl w:val="0"/>
              </w:rPr>
              <w:t xml:space="preserve">Islamic art</w:t>
            </w:r>
          </w:p>
          <w:p w:rsidR="00000000" w:rsidDel="00000000" w:rsidP="00000000" w:rsidRDefault="00000000" w:rsidRPr="00000000" w14:paraId="00000053">
            <w:pPr>
              <w:numPr>
                <w:ilvl w:val="0"/>
                <w:numId w:val="8"/>
              </w:numPr>
              <w:ind w:left="1440" w:hanging="360"/>
              <w:rPr>
                <w:sz w:val="20"/>
                <w:szCs w:val="20"/>
                <w:u w:val="none"/>
              </w:rPr>
            </w:pPr>
            <w:r w:rsidDel="00000000" w:rsidR="00000000" w:rsidRPr="00000000">
              <w:rPr>
                <w:sz w:val="20"/>
                <w:szCs w:val="20"/>
                <w:rtl w:val="0"/>
              </w:rPr>
              <w:t xml:space="preserve"> Show the kids the 3 initial slides and teach the noticing protocol (what do you notice?).</w:t>
            </w:r>
            <w:r w:rsidDel="00000000" w:rsidR="00000000" w:rsidRPr="00000000">
              <w:rPr>
                <w:rtl w:val="0"/>
              </w:rPr>
            </w:r>
          </w:p>
          <w:p w:rsidR="00000000" w:rsidDel="00000000" w:rsidP="00000000" w:rsidRDefault="00000000" w:rsidRPr="00000000" w14:paraId="00000054">
            <w:pPr>
              <w:numPr>
                <w:ilvl w:val="0"/>
                <w:numId w:val="8"/>
              </w:numPr>
              <w:ind w:left="1440" w:hanging="360"/>
              <w:rPr>
                <w:sz w:val="20"/>
                <w:szCs w:val="20"/>
                <w:u w:val="none"/>
              </w:rPr>
            </w:pPr>
            <w:r w:rsidDel="00000000" w:rsidR="00000000" w:rsidRPr="00000000">
              <w:rPr>
                <w:sz w:val="20"/>
                <w:szCs w:val="20"/>
                <w:rtl w:val="0"/>
              </w:rPr>
              <w:t xml:space="preserve">After the first 3, make a class list of patterns the kids see in them.</w:t>
            </w:r>
            <w:r w:rsidDel="00000000" w:rsidR="00000000" w:rsidRPr="00000000">
              <w:rPr>
                <w:rtl w:val="0"/>
              </w:rPr>
            </w:r>
          </w:p>
          <w:p w:rsidR="00000000" w:rsidDel="00000000" w:rsidP="00000000" w:rsidRDefault="00000000" w:rsidRPr="00000000" w14:paraId="00000055">
            <w:pPr>
              <w:numPr>
                <w:ilvl w:val="0"/>
                <w:numId w:val="8"/>
              </w:numPr>
              <w:ind w:left="1440" w:hanging="360"/>
              <w:rPr>
                <w:sz w:val="20"/>
                <w:szCs w:val="20"/>
                <w:u w:val="none"/>
              </w:rPr>
            </w:pPr>
            <w:r w:rsidDel="00000000" w:rsidR="00000000" w:rsidRPr="00000000">
              <w:rPr>
                <w:sz w:val="20"/>
                <w:szCs w:val="20"/>
                <w:rtl w:val="0"/>
              </w:rPr>
              <w:t xml:space="preserve">Have kids go to the Metropolitan Museum of Art’s Islamic Art collection (link on Google classroom) and look at 3 pieces of their choice.  They should write down the title of the piece and what they notice in their RJ.</w:t>
            </w:r>
            <w:r w:rsidDel="00000000" w:rsidR="00000000" w:rsidRPr="00000000">
              <w:rPr>
                <w:rtl w:val="0"/>
              </w:rPr>
            </w:r>
          </w:p>
          <w:p w:rsidR="00000000" w:rsidDel="00000000" w:rsidP="00000000" w:rsidRDefault="00000000" w:rsidRPr="00000000" w14:paraId="00000056">
            <w:pPr>
              <w:numPr>
                <w:ilvl w:val="0"/>
                <w:numId w:val="8"/>
              </w:numPr>
              <w:ind w:left="1440" w:hanging="360"/>
              <w:rPr>
                <w:sz w:val="20"/>
                <w:szCs w:val="20"/>
                <w:u w:val="none"/>
              </w:rPr>
            </w:pPr>
            <w:r w:rsidDel="00000000" w:rsidR="00000000" w:rsidRPr="00000000">
              <w:rPr>
                <w:sz w:val="20"/>
                <w:szCs w:val="20"/>
                <w:rtl w:val="0"/>
              </w:rPr>
              <w:t xml:space="preserve">Share at their tables, then with the whole group.</w:t>
            </w:r>
            <w:r w:rsidDel="00000000" w:rsidR="00000000" w:rsidRPr="00000000">
              <w:rPr>
                <w:rtl w:val="0"/>
              </w:rPr>
            </w:r>
          </w:p>
          <w:p w:rsidR="00000000" w:rsidDel="00000000" w:rsidP="00000000" w:rsidRDefault="00000000" w:rsidRPr="00000000" w14:paraId="00000057">
            <w:pPr>
              <w:numPr>
                <w:ilvl w:val="0"/>
                <w:numId w:val="9"/>
              </w:numPr>
              <w:ind w:left="990" w:hanging="360"/>
              <w:rPr>
                <w:sz w:val="20"/>
                <w:szCs w:val="20"/>
                <w:u w:val="none"/>
              </w:rPr>
            </w:pPr>
            <w:r w:rsidDel="00000000" w:rsidR="00000000" w:rsidRPr="00000000">
              <w:rPr>
                <w:sz w:val="20"/>
                <w:szCs w:val="20"/>
                <w:rtl w:val="0"/>
              </w:rPr>
              <w:t xml:space="preserve"> </w:t>
            </w:r>
            <w:r w:rsidDel="00000000" w:rsidR="00000000" w:rsidRPr="00000000">
              <w:rPr>
                <w:i w:val="1"/>
                <w:sz w:val="20"/>
                <w:szCs w:val="20"/>
                <w:rtl w:val="0"/>
              </w:rPr>
              <w:t xml:space="preserve">Islamic art influence on COB:</w:t>
            </w:r>
            <w:r w:rsidDel="00000000" w:rsidR="00000000" w:rsidRPr="00000000">
              <w:rPr>
                <w:sz w:val="20"/>
                <w:szCs w:val="20"/>
                <w:rtl w:val="0"/>
              </w:rPr>
              <w:t xml:space="preserve">  Give each group a copy of the book and have them identify any places where they saw Islamic art influencing the illustrations.</w:t>
            </w:r>
            <w:r w:rsidDel="00000000" w:rsidR="00000000" w:rsidRPr="00000000">
              <w:rPr>
                <w:rtl w:val="0"/>
              </w:rPr>
            </w:r>
          </w:p>
          <w:p w:rsidR="00000000" w:rsidDel="00000000" w:rsidP="00000000" w:rsidRDefault="00000000" w:rsidRPr="00000000" w14:paraId="00000058">
            <w:pPr>
              <w:numPr>
                <w:ilvl w:val="0"/>
                <w:numId w:val="2"/>
              </w:numPr>
              <w:ind w:left="1440" w:hanging="360"/>
              <w:rPr>
                <w:sz w:val="20"/>
                <w:szCs w:val="20"/>
                <w:u w:val="none"/>
              </w:rPr>
            </w:pPr>
            <w:r w:rsidDel="00000000" w:rsidR="00000000" w:rsidRPr="00000000">
              <w:rPr>
                <w:sz w:val="20"/>
                <w:szCs w:val="20"/>
                <w:rtl w:val="0"/>
              </w:rPr>
              <w:t xml:space="preserve"> Share with the class, 1-2 items from each group.</w:t>
            </w:r>
            <w:r w:rsidDel="00000000" w:rsidR="00000000" w:rsidRPr="00000000">
              <w:rPr>
                <w:rtl w:val="0"/>
              </w:rPr>
            </w:r>
          </w:p>
          <w:p w:rsidR="00000000" w:rsidDel="00000000" w:rsidP="00000000" w:rsidRDefault="00000000" w:rsidRPr="00000000" w14:paraId="00000059">
            <w:pPr>
              <w:ind w:left="540" w:firstLine="0"/>
              <w:rPr>
                <w:sz w:val="20"/>
                <w:szCs w:val="20"/>
              </w:rPr>
            </w:pPr>
            <w:r w:rsidDel="00000000" w:rsidR="00000000" w:rsidRPr="00000000">
              <w:rPr>
                <w:sz w:val="20"/>
                <w:szCs w:val="20"/>
                <w:rtl w:val="0"/>
              </w:rPr>
              <w:t xml:space="preserve">J.  </w:t>
            </w:r>
            <w:r w:rsidDel="00000000" w:rsidR="00000000" w:rsidRPr="00000000">
              <w:rPr>
                <w:i w:val="1"/>
                <w:sz w:val="20"/>
                <w:szCs w:val="20"/>
                <w:rtl w:val="0"/>
              </w:rPr>
              <w:t xml:space="preserve">Closing</w:t>
            </w:r>
            <w:r w:rsidDel="00000000" w:rsidR="00000000" w:rsidRPr="00000000">
              <w:rPr>
                <w:sz w:val="20"/>
                <w:szCs w:val="20"/>
                <w:rtl w:val="0"/>
              </w:rPr>
              <w:t xml:space="preserve">:  Tell kids that tomorrow we will work on quest setting and planning their Quest Page.</w:t>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i w:val="1"/>
                <w:sz w:val="20"/>
                <w:szCs w:val="20"/>
              </w:rPr>
            </w:pPr>
            <w:r w:rsidDel="00000000" w:rsidR="00000000" w:rsidRPr="00000000">
              <w:rPr>
                <w:sz w:val="20"/>
                <w:szCs w:val="20"/>
                <w:u w:val="single"/>
                <w:rtl w:val="0"/>
              </w:rPr>
              <w:t xml:space="preserve">Homework</w:t>
            </w:r>
            <w:r w:rsidDel="00000000" w:rsidR="00000000" w:rsidRPr="00000000">
              <w:rPr>
                <w:sz w:val="20"/>
                <w:szCs w:val="20"/>
                <w:rtl w:val="0"/>
              </w:rPr>
              <w:t xml:space="preserve">: Read the article “How pursuing a quest can bring purpose to your life.”  As you read, note the author’s thesis (main argument) and the evidence he uses to support that thesis.  Write these in your journal.</w:t>
            </w:r>
            <w:r w:rsidDel="00000000" w:rsidR="00000000" w:rsidRPr="00000000">
              <w:rPr>
                <w:rtl w:val="0"/>
              </w:rPr>
            </w:r>
          </w:p>
        </w:tc>
      </w:tr>
      <w:tr>
        <w:trPr>
          <w:cantSplit w:val="0"/>
          <w:trHeight w:val="420" w:hRule="atLeast"/>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tcPr>
          <w:p w:rsidR="00000000" w:rsidDel="00000000" w:rsidP="00000000" w:rsidRDefault="00000000" w:rsidRPr="00000000" w14:paraId="0000005C">
            <w:pPr>
              <w:rPr>
                <w:sz w:val="20"/>
                <w:szCs w:val="20"/>
                <w:highlight w:val="yellow"/>
              </w:rPr>
            </w:pPr>
            <w:r w:rsidDel="00000000" w:rsidR="00000000" w:rsidRPr="00000000">
              <w:rPr>
                <w:b w:val="1"/>
                <w:sz w:val="20"/>
                <w:szCs w:val="20"/>
                <w:highlight w:val="yellow"/>
                <w:rtl w:val="0"/>
              </w:rPr>
              <w:t xml:space="preserve">DAY 3</w:t>
            </w:r>
            <w:r w:rsidDel="00000000" w:rsidR="00000000" w:rsidRPr="00000000">
              <w:rPr>
                <w:b w:val="1"/>
                <w:color w:val="000000"/>
                <w:sz w:val="20"/>
                <w:szCs w:val="20"/>
                <w:highlight w:val="yellow"/>
                <w:rtl w:val="0"/>
              </w:rPr>
              <w:t xml:space="preserve">: </w:t>
            </w:r>
            <w:r w:rsidDel="00000000" w:rsidR="00000000" w:rsidRPr="00000000">
              <w:rPr>
                <w:i w:val="1"/>
                <w:sz w:val="20"/>
                <w:szCs w:val="20"/>
                <w:highlight w:val="yellow"/>
                <w:rtl w:val="0"/>
              </w:rPr>
              <w:t xml:space="preserve">What’s our quest? </w:t>
            </w:r>
            <w:r w:rsidDel="00000000" w:rsidR="00000000" w:rsidRPr="00000000">
              <w:rPr>
                <w:sz w:val="20"/>
                <w:szCs w:val="20"/>
                <w:highlight w:val="yellow"/>
                <w:rtl w:val="0"/>
              </w:rPr>
              <w:t xml:space="preserve">[50 minute class]</w:t>
            </w:r>
          </w:p>
          <w:p w:rsidR="00000000" w:rsidDel="00000000" w:rsidP="00000000" w:rsidRDefault="00000000" w:rsidRPr="00000000" w14:paraId="0000005D">
            <w:pPr>
              <w:numPr>
                <w:ilvl w:val="0"/>
                <w:numId w:val="10"/>
              </w:numPr>
              <w:ind w:left="720" w:hanging="360"/>
              <w:rPr>
                <w:sz w:val="20"/>
                <w:szCs w:val="20"/>
                <w:u w:val="none"/>
              </w:rPr>
            </w:pPr>
            <w:r w:rsidDel="00000000" w:rsidR="00000000" w:rsidRPr="00000000">
              <w:rPr>
                <w:sz w:val="20"/>
                <w:szCs w:val="20"/>
                <w:rtl w:val="0"/>
              </w:rPr>
              <w:t xml:space="preserve"> </w:t>
            </w:r>
            <w:r w:rsidDel="00000000" w:rsidR="00000000" w:rsidRPr="00000000">
              <w:rPr>
                <w:i w:val="1"/>
                <w:sz w:val="20"/>
                <w:szCs w:val="20"/>
                <w:rtl w:val="0"/>
              </w:rPr>
              <w:t xml:space="preserve">Do Now: reminder of quests &amp; where we’re headed (see slides)</w:t>
            </w:r>
            <w:r w:rsidDel="00000000" w:rsidR="00000000" w:rsidRPr="00000000">
              <w:rPr>
                <w:rtl w:val="0"/>
              </w:rPr>
            </w:r>
          </w:p>
          <w:p w:rsidR="00000000" w:rsidDel="00000000" w:rsidP="00000000" w:rsidRDefault="00000000" w:rsidRPr="00000000" w14:paraId="0000005E">
            <w:pPr>
              <w:numPr>
                <w:ilvl w:val="1"/>
                <w:numId w:val="10"/>
              </w:numPr>
              <w:ind w:left="1440" w:hanging="360"/>
              <w:rPr>
                <w:sz w:val="20"/>
                <w:szCs w:val="20"/>
                <w:u w:val="none"/>
              </w:rPr>
            </w:pPr>
            <w:r w:rsidDel="00000000" w:rsidR="00000000" w:rsidRPr="00000000">
              <w:rPr>
                <w:sz w:val="20"/>
                <w:szCs w:val="20"/>
                <w:rtl w:val="0"/>
              </w:rPr>
              <w:t xml:space="preserve">Share from each table group.</w:t>
            </w:r>
            <w:r w:rsidDel="00000000" w:rsidR="00000000" w:rsidRPr="00000000">
              <w:rPr>
                <w:rtl w:val="0"/>
              </w:rPr>
            </w:r>
          </w:p>
          <w:p w:rsidR="00000000" w:rsidDel="00000000" w:rsidP="00000000" w:rsidRDefault="00000000" w:rsidRPr="00000000" w14:paraId="0000005F">
            <w:pPr>
              <w:numPr>
                <w:ilvl w:val="1"/>
                <w:numId w:val="10"/>
              </w:numPr>
              <w:ind w:left="1440" w:hanging="360"/>
              <w:rPr>
                <w:sz w:val="20"/>
                <w:szCs w:val="20"/>
                <w:u w:val="none"/>
              </w:rPr>
            </w:pPr>
            <w:r w:rsidDel="00000000" w:rsidR="00000000" w:rsidRPr="00000000">
              <w:rPr>
                <w:sz w:val="20"/>
                <w:szCs w:val="20"/>
                <w:rtl w:val="0"/>
              </w:rPr>
              <w:t xml:space="preserve">Whole class discussion / wrap up as needed.</w:t>
            </w:r>
            <w:r w:rsidDel="00000000" w:rsidR="00000000" w:rsidRPr="00000000">
              <w:rPr>
                <w:rtl w:val="0"/>
              </w:rPr>
            </w:r>
          </w:p>
          <w:p w:rsidR="00000000" w:rsidDel="00000000" w:rsidP="00000000" w:rsidRDefault="00000000" w:rsidRPr="00000000" w14:paraId="00000060">
            <w:pPr>
              <w:numPr>
                <w:ilvl w:val="0"/>
                <w:numId w:val="10"/>
              </w:numPr>
              <w:ind w:left="720" w:hanging="360"/>
              <w:rPr>
                <w:i w:val="1"/>
                <w:sz w:val="20"/>
                <w:szCs w:val="20"/>
              </w:rPr>
            </w:pPr>
            <w:r w:rsidDel="00000000" w:rsidR="00000000" w:rsidRPr="00000000">
              <w:rPr>
                <w:i w:val="1"/>
                <w:sz w:val="20"/>
                <w:szCs w:val="20"/>
                <w:rtl w:val="0"/>
              </w:rPr>
              <w:t xml:space="preserve">Journaling</w:t>
            </w:r>
          </w:p>
          <w:p w:rsidR="00000000" w:rsidDel="00000000" w:rsidP="00000000" w:rsidRDefault="00000000" w:rsidRPr="00000000" w14:paraId="00000061">
            <w:pPr>
              <w:numPr>
                <w:ilvl w:val="1"/>
                <w:numId w:val="10"/>
              </w:numPr>
              <w:ind w:left="1440" w:hanging="360"/>
              <w:rPr>
                <w:sz w:val="20"/>
                <w:szCs w:val="20"/>
                <w:u w:val="none"/>
              </w:rPr>
            </w:pPr>
            <w:r w:rsidDel="00000000" w:rsidR="00000000" w:rsidRPr="00000000">
              <w:rPr>
                <w:sz w:val="20"/>
                <w:szCs w:val="20"/>
                <w:rtl w:val="0"/>
              </w:rPr>
              <w:t xml:space="preserve">Tell students that we’ll be answering a series of questions in their journals.  Just like freewrites, the idea is to keep writing without stopping.</w:t>
            </w:r>
            <w:r w:rsidDel="00000000" w:rsidR="00000000" w:rsidRPr="00000000">
              <w:rPr>
                <w:rtl w:val="0"/>
              </w:rPr>
            </w:r>
          </w:p>
          <w:p w:rsidR="00000000" w:rsidDel="00000000" w:rsidP="00000000" w:rsidRDefault="00000000" w:rsidRPr="00000000" w14:paraId="00000062">
            <w:pPr>
              <w:numPr>
                <w:ilvl w:val="1"/>
                <w:numId w:val="10"/>
              </w:numPr>
              <w:ind w:left="1440" w:hanging="360"/>
              <w:rPr>
                <w:sz w:val="20"/>
                <w:szCs w:val="20"/>
                <w:u w:val="none"/>
              </w:rPr>
            </w:pPr>
            <w:r w:rsidDel="00000000" w:rsidR="00000000" w:rsidRPr="00000000">
              <w:rPr>
                <w:sz w:val="20"/>
                <w:szCs w:val="20"/>
                <w:rtl w:val="0"/>
              </w:rPr>
              <w:t xml:space="preserve">See slides for questions.</w:t>
            </w:r>
            <w:r w:rsidDel="00000000" w:rsidR="00000000" w:rsidRPr="00000000">
              <w:rPr>
                <w:rtl w:val="0"/>
              </w:rPr>
            </w:r>
          </w:p>
          <w:p w:rsidR="00000000" w:rsidDel="00000000" w:rsidP="00000000" w:rsidRDefault="00000000" w:rsidRPr="00000000" w14:paraId="00000063">
            <w:pPr>
              <w:numPr>
                <w:ilvl w:val="1"/>
                <w:numId w:val="10"/>
              </w:numPr>
              <w:ind w:left="1440" w:hanging="360"/>
              <w:rPr>
                <w:sz w:val="20"/>
                <w:szCs w:val="20"/>
                <w:u w:val="none"/>
              </w:rPr>
            </w:pPr>
            <w:r w:rsidDel="00000000" w:rsidR="00000000" w:rsidRPr="00000000">
              <w:rPr>
                <w:sz w:val="20"/>
                <w:szCs w:val="20"/>
                <w:rtl w:val="0"/>
              </w:rPr>
              <w:t xml:space="preserve">After last slide, have students share their Quest with their table group.  Table can offer feedback.</w:t>
            </w:r>
            <w:r w:rsidDel="00000000" w:rsidR="00000000" w:rsidRPr="00000000">
              <w:rPr>
                <w:rtl w:val="0"/>
              </w:rPr>
            </w:r>
          </w:p>
          <w:p w:rsidR="00000000" w:rsidDel="00000000" w:rsidP="00000000" w:rsidRDefault="00000000" w:rsidRPr="00000000" w14:paraId="00000064">
            <w:pPr>
              <w:numPr>
                <w:ilvl w:val="0"/>
                <w:numId w:val="10"/>
              </w:numPr>
              <w:ind w:left="720" w:hanging="360"/>
              <w:rPr>
                <w:i w:val="1"/>
                <w:sz w:val="20"/>
                <w:szCs w:val="20"/>
              </w:rPr>
            </w:pPr>
            <w:r w:rsidDel="00000000" w:rsidR="00000000" w:rsidRPr="00000000">
              <w:rPr>
                <w:i w:val="1"/>
                <w:sz w:val="20"/>
                <w:szCs w:val="20"/>
                <w:rtl w:val="0"/>
              </w:rPr>
              <w:t xml:space="preserve"> Introduce Quest Page assignment.</w:t>
            </w:r>
          </w:p>
          <w:p w:rsidR="00000000" w:rsidDel="00000000" w:rsidP="00000000" w:rsidRDefault="00000000" w:rsidRPr="00000000" w14:paraId="00000065">
            <w:pPr>
              <w:numPr>
                <w:ilvl w:val="0"/>
                <w:numId w:val="10"/>
              </w:numPr>
              <w:ind w:left="720" w:hanging="360"/>
              <w:rPr>
                <w:i w:val="1"/>
                <w:sz w:val="20"/>
                <w:szCs w:val="20"/>
              </w:rPr>
            </w:pPr>
            <w:r w:rsidDel="00000000" w:rsidR="00000000" w:rsidRPr="00000000">
              <w:rPr>
                <w:i w:val="1"/>
                <w:sz w:val="20"/>
                <w:szCs w:val="20"/>
                <w:rtl w:val="0"/>
              </w:rPr>
              <w:t xml:space="preserve">Give work time.  Use </w:t>
            </w:r>
            <w:hyperlink r:id="rId13">
              <w:r w:rsidDel="00000000" w:rsidR="00000000" w:rsidRPr="00000000">
                <w:rPr>
                  <w:i w:val="1"/>
                  <w:color w:val="1155cc"/>
                  <w:sz w:val="20"/>
                  <w:szCs w:val="20"/>
                  <w:u w:val="single"/>
                  <w:rtl w:val="0"/>
                </w:rPr>
                <w:t xml:space="preserve">playlist on Spotify</w:t>
              </w:r>
            </w:hyperlink>
            <w:r w:rsidDel="00000000" w:rsidR="00000000" w:rsidRPr="00000000">
              <w:rPr>
                <w:i w:val="1"/>
                <w:sz w:val="20"/>
                <w:szCs w:val="20"/>
                <w:rtl w:val="0"/>
              </w:rPr>
              <w:t xml:space="preserve">. </w:t>
            </w:r>
          </w:p>
          <w:p w:rsidR="00000000" w:rsidDel="00000000" w:rsidP="00000000" w:rsidRDefault="00000000" w:rsidRPr="00000000" w14:paraId="00000066">
            <w:pPr>
              <w:numPr>
                <w:ilvl w:val="0"/>
                <w:numId w:val="10"/>
              </w:numPr>
              <w:ind w:left="720" w:hanging="360"/>
              <w:rPr>
                <w:sz w:val="20"/>
                <w:szCs w:val="20"/>
                <w:u w:val="none"/>
              </w:rPr>
            </w:pPr>
            <w:r w:rsidDel="00000000" w:rsidR="00000000" w:rsidRPr="00000000">
              <w:rPr>
                <w:i w:val="1"/>
                <w:sz w:val="20"/>
                <w:szCs w:val="20"/>
                <w:rtl w:val="0"/>
              </w:rPr>
              <w:t xml:space="preserve"> Closure:  </w:t>
            </w:r>
            <w:r w:rsidDel="00000000" w:rsidR="00000000" w:rsidRPr="00000000">
              <w:rPr>
                <w:sz w:val="20"/>
                <w:szCs w:val="20"/>
                <w:rtl w:val="0"/>
              </w:rPr>
              <w:t xml:space="preserve">Remind kids of deadlines:  Monday for </w:t>
            </w:r>
            <w:hyperlink r:id="rId14">
              <w:r w:rsidDel="00000000" w:rsidR="00000000" w:rsidRPr="00000000">
                <w:rPr>
                  <w:color w:val="1155cc"/>
                  <w:sz w:val="20"/>
                  <w:szCs w:val="20"/>
                  <w:u w:val="single"/>
                  <w:rtl w:val="0"/>
                </w:rPr>
                <w:t xml:space="preserve">written document</w:t>
              </w:r>
            </w:hyperlink>
            <w:r w:rsidDel="00000000" w:rsidR="00000000" w:rsidRPr="00000000">
              <w:rPr>
                <w:sz w:val="20"/>
                <w:szCs w:val="20"/>
                <w:rtl w:val="0"/>
              </w:rPr>
              <w:t xml:space="preserve"> &amp; Quest Page.</w:t>
            </w:r>
            <w:r w:rsidDel="00000000" w:rsidR="00000000" w:rsidRPr="00000000">
              <w:rPr>
                <w:rtl w:val="0"/>
              </w:rPr>
            </w:r>
          </w:p>
        </w:tc>
      </w:tr>
      <w:tr>
        <w:trPr>
          <w:cantSplit w:val="0"/>
          <w:trHeight w:val="420" w:hRule="atLeast"/>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tcPr>
          <w:p w:rsidR="00000000" w:rsidDel="00000000" w:rsidP="00000000" w:rsidRDefault="00000000" w:rsidRPr="00000000" w14:paraId="00000067">
            <w:pPr>
              <w:rPr>
                <w:sz w:val="20"/>
                <w:szCs w:val="20"/>
                <w:highlight w:val="yellow"/>
              </w:rPr>
            </w:pPr>
            <w:r w:rsidDel="00000000" w:rsidR="00000000" w:rsidRPr="00000000">
              <w:rPr>
                <w:b w:val="1"/>
                <w:sz w:val="20"/>
                <w:szCs w:val="20"/>
                <w:highlight w:val="yellow"/>
                <w:rtl w:val="0"/>
              </w:rPr>
              <w:t xml:space="preserve">DAY 4</w:t>
            </w:r>
            <w:r w:rsidDel="00000000" w:rsidR="00000000" w:rsidRPr="00000000">
              <w:rPr>
                <w:b w:val="1"/>
                <w:color w:val="000000"/>
                <w:sz w:val="20"/>
                <w:szCs w:val="20"/>
                <w:highlight w:val="yellow"/>
                <w:rtl w:val="0"/>
              </w:rPr>
              <w:t xml:space="preserve">:</w:t>
            </w:r>
            <w:r w:rsidDel="00000000" w:rsidR="00000000" w:rsidRPr="00000000">
              <w:rPr>
                <w:sz w:val="20"/>
                <w:szCs w:val="20"/>
                <w:highlight w:val="yellow"/>
                <w:rtl w:val="0"/>
              </w:rPr>
              <w:t xml:space="preserve"> </w:t>
            </w:r>
            <w:r w:rsidDel="00000000" w:rsidR="00000000" w:rsidRPr="00000000">
              <w:rPr>
                <w:i w:val="1"/>
                <w:sz w:val="20"/>
                <w:szCs w:val="20"/>
                <w:highlight w:val="yellow"/>
                <w:rtl w:val="0"/>
              </w:rPr>
              <w:t xml:space="preserve">Workday </w:t>
            </w:r>
            <w:r w:rsidDel="00000000" w:rsidR="00000000" w:rsidRPr="00000000">
              <w:rPr>
                <w:sz w:val="20"/>
                <w:szCs w:val="20"/>
                <w:highlight w:val="yellow"/>
                <w:rtl w:val="0"/>
              </w:rPr>
              <w:t xml:space="preserve">[50 minute class]</w:t>
            </w:r>
          </w:p>
          <w:p w:rsidR="00000000" w:rsidDel="00000000" w:rsidP="00000000" w:rsidRDefault="00000000" w:rsidRPr="00000000" w14:paraId="00000068">
            <w:pPr>
              <w:numPr>
                <w:ilvl w:val="0"/>
                <w:numId w:val="7"/>
              </w:numPr>
              <w:ind w:left="720" w:hanging="360"/>
              <w:rPr>
                <w:sz w:val="20"/>
                <w:szCs w:val="20"/>
                <w:u w:val="none"/>
              </w:rPr>
            </w:pPr>
            <w:r w:rsidDel="00000000" w:rsidR="00000000" w:rsidRPr="00000000">
              <w:rPr>
                <w:sz w:val="20"/>
                <w:szCs w:val="20"/>
                <w:rtl w:val="0"/>
              </w:rPr>
              <w:t xml:space="preserve"> </w:t>
            </w:r>
            <w:r w:rsidDel="00000000" w:rsidR="00000000" w:rsidRPr="00000000">
              <w:rPr>
                <w:i w:val="1"/>
                <w:sz w:val="20"/>
                <w:szCs w:val="20"/>
                <w:rtl w:val="0"/>
              </w:rPr>
              <w:t xml:space="preserve">Do Now:  review the rubric.</w:t>
            </w:r>
            <w:r w:rsidDel="00000000" w:rsidR="00000000" w:rsidRPr="00000000">
              <w:rPr>
                <w:rtl w:val="0"/>
              </w:rPr>
            </w:r>
          </w:p>
          <w:p w:rsidR="00000000" w:rsidDel="00000000" w:rsidP="00000000" w:rsidRDefault="00000000" w:rsidRPr="00000000" w14:paraId="00000069">
            <w:pPr>
              <w:numPr>
                <w:ilvl w:val="1"/>
                <w:numId w:val="7"/>
              </w:numPr>
              <w:ind w:left="1440" w:hanging="360"/>
              <w:rPr>
                <w:sz w:val="20"/>
                <w:szCs w:val="20"/>
                <w:u w:val="none"/>
              </w:rPr>
            </w:pPr>
            <w:r w:rsidDel="00000000" w:rsidR="00000000" w:rsidRPr="00000000">
              <w:rPr>
                <w:sz w:val="20"/>
                <w:szCs w:val="20"/>
                <w:rtl w:val="0"/>
              </w:rPr>
              <w:t xml:space="preserve">Have kids share answers at their tables, then discuss as a whole class.</w:t>
            </w:r>
            <w:r w:rsidDel="00000000" w:rsidR="00000000" w:rsidRPr="00000000">
              <w:rPr>
                <w:rtl w:val="0"/>
              </w:rPr>
            </w:r>
          </w:p>
          <w:p w:rsidR="00000000" w:rsidDel="00000000" w:rsidP="00000000" w:rsidRDefault="00000000" w:rsidRPr="00000000" w14:paraId="0000006A">
            <w:pPr>
              <w:numPr>
                <w:ilvl w:val="0"/>
                <w:numId w:val="7"/>
              </w:numPr>
              <w:ind w:left="720" w:hanging="360"/>
              <w:rPr>
                <w:i w:val="1"/>
                <w:sz w:val="20"/>
                <w:szCs w:val="20"/>
              </w:rPr>
            </w:pPr>
            <w:r w:rsidDel="00000000" w:rsidR="00000000" w:rsidRPr="00000000">
              <w:rPr>
                <w:i w:val="1"/>
                <w:sz w:val="20"/>
                <w:szCs w:val="20"/>
                <w:rtl w:val="0"/>
              </w:rPr>
              <w:t xml:space="preserve">Work time expectations</w:t>
            </w:r>
          </w:p>
          <w:p w:rsidR="00000000" w:rsidDel="00000000" w:rsidP="00000000" w:rsidRDefault="00000000" w:rsidRPr="00000000" w14:paraId="0000006B">
            <w:pPr>
              <w:numPr>
                <w:ilvl w:val="1"/>
                <w:numId w:val="7"/>
              </w:numPr>
              <w:ind w:left="1440" w:hanging="360"/>
              <w:rPr>
                <w:sz w:val="20"/>
                <w:szCs w:val="20"/>
                <w:u w:val="none"/>
              </w:rPr>
            </w:pPr>
            <w:r w:rsidDel="00000000" w:rsidR="00000000" w:rsidRPr="00000000">
              <w:rPr>
                <w:sz w:val="20"/>
                <w:szCs w:val="20"/>
                <w:rtl w:val="0"/>
              </w:rPr>
              <w:t xml:space="preserve">Complete y chart in slides.</w:t>
            </w:r>
            <w:r w:rsidDel="00000000" w:rsidR="00000000" w:rsidRPr="00000000">
              <w:rPr>
                <w:rtl w:val="0"/>
              </w:rPr>
            </w:r>
          </w:p>
          <w:p w:rsidR="00000000" w:rsidDel="00000000" w:rsidP="00000000" w:rsidRDefault="00000000" w:rsidRPr="00000000" w14:paraId="0000006C">
            <w:pPr>
              <w:numPr>
                <w:ilvl w:val="0"/>
                <w:numId w:val="7"/>
              </w:numPr>
              <w:ind w:left="720" w:hanging="360"/>
              <w:rPr>
                <w:sz w:val="20"/>
                <w:szCs w:val="20"/>
                <w:u w:val="none"/>
              </w:rPr>
            </w:pPr>
            <w:r w:rsidDel="00000000" w:rsidR="00000000" w:rsidRPr="00000000">
              <w:rPr>
                <w:i w:val="1"/>
                <w:sz w:val="20"/>
                <w:szCs w:val="20"/>
                <w:rtl w:val="0"/>
              </w:rPr>
              <w:t xml:space="preserve">Work time.</w:t>
            </w:r>
            <w:r w:rsidDel="00000000" w:rsidR="00000000" w:rsidRPr="00000000">
              <w:rPr>
                <w:sz w:val="20"/>
                <w:szCs w:val="20"/>
                <w:rtl w:val="0"/>
              </w:rPr>
              <w:t xml:space="preserve">  Monitor - rotate to each table.  Use playlist from yesterday.</w:t>
            </w:r>
            <w:r w:rsidDel="00000000" w:rsidR="00000000" w:rsidRPr="00000000">
              <w:rPr>
                <w:rtl w:val="0"/>
              </w:rPr>
            </w:r>
          </w:p>
          <w:p w:rsidR="00000000" w:rsidDel="00000000" w:rsidP="00000000" w:rsidRDefault="00000000" w:rsidRPr="00000000" w14:paraId="0000006D">
            <w:pPr>
              <w:numPr>
                <w:ilvl w:val="0"/>
                <w:numId w:val="7"/>
              </w:numPr>
              <w:ind w:left="720" w:hanging="360"/>
              <w:rPr>
                <w:sz w:val="20"/>
                <w:szCs w:val="20"/>
                <w:u w:val="none"/>
              </w:rPr>
            </w:pPr>
            <w:r w:rsidDel="00000000" w:rsidR="00000000" w:rsidRPr="00000000">
              <w:rPr>
                <w:i w:val="1"/>
                <w:sz w:val="20"/>
                <w:szCs w:val="20"/>
                <w:rtl w:val="0"/>
              </w:rPr>
              <w:t xml:space="preserve">Closure</w:t>
            </w:r>
            <w:r w:rsidDel="00000000" w:rsidR="00000000" w:rsidRPr="00000000">
              <w:rPr>
                <w:sz w:val="20"/>
                <w:szCs w:val="20"/>
                <w:rtl w:val="0"/>
              </w:rPr>
              <w:t xml:space="preserve">:  Have each student share what they’ve done so far with their Partner Bestie.</w:t>
            </w:r>
            <w:r w:rsidDel="00000000" w:rsidR="00000000" w:rsidRPr="00000000">
              <w:rPr>
                <w:rtl w:val="0"/>
              </w:rPr>
            </w:r>
          </w:p>
          <w:p w:rsidR="00000000" w:rsidDel="00000000" w:rsidP="00000000" w:rsidRDefault="00000000" w:rsidRPr="00000000" w14:paraId="0000006E">
            <w:pPr>
              <w:rPr>
                <w:i w:val="1"/>
                <w:color w:val="000000"/>
                <w:sz w:val="20"/>
                <w:szCs w:val="20"/>
              </w:rPr>
            </w:pPr>
            <w:r w:rsidDel="00000000" w:rsidR="00000000" w:rsidRPr="00000000">
              <w:rPr>
                <w:rtl w:val="0"/>
              </w:rPr>
            </w:r>
          </w:p>
          <w:p w:rsidR="00000000" w:rsidDel="00000000" w:rsidP="00000000" w:rsidRDefault="00000000" w:rsidRPr="00000000" w14:paraId="0000006F">
            <w:pPr>
              <w:rPr>
                <w:i w:val="1"/>
                <w:sz w:val="20"/>
                <w:szCs w:val="20"/>
              </w:rPr>
            </w:pPr>
            <w:r w:rsidDel="00000000" w:rsidR="00000000" w:rsidRPr="00000000">
              <w:rPr>
                <w:sz w:val="20"/>
                <w:szCs w:val="20"/>
                <w:u w:val="single"/>
                <w:rtl w:val="0"/>
              </w:rPr>
              <w:t xml:space="preserve">Homework</w:t>
            </w:r>
            <w:r w:rsidDel="00000000" w:rsidR="00000000" w:rsidRPr="00000000">
              <w:rPr>
                <w:sz w:val="20"/>
                <w:szCs w:val="20"/>
                <w:rtl w:val="0"/>
              </w:rPr>
              <w:t xml:space="preserve">:  Finish Quest Page and written explanation.  Due during next class period. </w:t>
            </w:r>
            <w:r w:rsidDel="00000000" w:rsidR="00000000" w:rsidRPr="00000000">
              <w:rPr>
                <w:rtl w:val="0"/>
              </w:rPr>
            </w:r>
          </w:p>
        </w:tc>
      </w:tr>
      <w:tr>
        <w:trPr>
          <w:cantSplit w:val="0"/>
          <w:trHeight w:val="420" w:hRule="atLeast"/>
          <w:tblHeader w:val="0"/>
        </w:trP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tcPr>
          <w:p w:rsidR="00000000" w:rsidDel="00000000" w:rsidP="00000000" w:rsidRDefault="00000000" w:rsidRPr="00000000" w14:paraId="00000070">
            <w:pPr>
              <w:rPr>
                <w:b w:val="1"/>
                <w:color w:val="000000"/>
                <w:sz w:val="20"/>
                <w:szCs w:val="20"/>
              </w:rPr>
            </w:pPr>
            <w:r w:rsidDel="00000000" w:rsidR="00000000" w:rsidRPr="00000000">
              <w:rPr>
                <w:b w:val="1"/>
                <w:sz w:val="20"/>
                <w:szCs w:val="20"/>
                <w:rtl w:val="0"/>
              </w:rPr>
              <w:t xml:space="preserve">NEXT STEPS</w:t>
            </w:r>
            <w:r w:rsidDel="00000000" w:rsidR="00000000" w:rsidRPr="00000000">
              <w:rPr>
                <w:rtl w:val="0"/>
              </w:rPr>
            </w:r>
          </w:p>
          <w:p w:rsidR="00000000" w:rsidDel="00000000" w:rsidP="00000000" w:rsidRDefault="00000000" w:rsidRPr="00000000" w14:paraId="00000071">
            <w:pPr>
              <w:numPr>
                <w:ilvl w:val="0"/>
                <w:numId w:val="5"/>
              </w:numPr>
              <w:ind w:left="720" w:hanging="360"/>
              <w:rPr>
                <w:sz w:val="20"/>
                <w:szCs w:val="20"/>
                <w:u w:val="none"/>
              </w:rPr>
            </w:pPr>
            <w:r w:rsidDel="00000000" w:rsidR="00000000" w:rsidRPr="00000000">
              <w:rPr>
                <w:sz w:val="20"/>
                <w:szCs w:val="20"/>
                <w:rtl w:val="0"/>
              </w:rPr>
              <w:t xml:space="preserve">During the next class, students will share their Quest Page with the class (2 min / each) and then they’ll be posted in the classroom.</w:t>
            </w:r>
            <w:r w:rsidDel="00000000" w:rsidR="00000000" w:rsidRPr="00000000">
              <w:rPr>
                <w:rtl w:val="0"/>
              </w:rPr>
            </w:r>
          </w:p>
          <w:p w:rsidR="00000000" w:rsidDel="00000000" w:rsidP="00000000" w:rsidRDefault="00000000" w:rsidRPr="00000000" w14:paraId="00000072">
            <w:pPr>
              <w:numPr>
                <w:ilvl w:val="0"/>
                <w:numId w:val="5"/>
              </w:numPr>
              <w:ind w:left="720" w:hanging="360"/>
              <w:rPr>
                <w:sz w:val="20"/>
                <w:szCs w:val="20"/>
                <w:u w:val="none"/>
              </w:rPr>
            </w:pPr>
            <w:r w:rsidDel="00000000" w:rsidR="00000000" w:rsidRPr="00000000">
              <w:rPr>
                <w:sz w:val="20"/>
                <w:szCs w:val="20"/>
                <w:rtl w:val="0"/>
              </w:rPr>
              <w:t xml:space="preserve">We’ll start </w:t>
            </w:r>
            <w:r w:rsidDel="00000000" w:rsidR="00000000" w:rsidRPr="00000000">
              <w:rPr>
                <w:i w:val="1"/>
                <w:sz w:val="20"/>
                <w:szCs w:val="20"/>
                <w:rtl w:val="0"/>
              </w:rPr>
              <w:t xml:space="preserve">Persepolis </w:t>
            </w:r>
            <w:r w:rsidDel="00000000" w:rsidR="00000000" w:rsidRPr="00000000">
              <w:rPr>
                <w:sz w:val="20"/>
                <w:szCs w:val="20"/>
                <w:rtl w:val="0"/>
              </w:rPr>
              <w:t xml:space="preserve">the following week and will tie in </w:t>
            </w:r>
            <w:r w:rsidDel="00000000" w:rsidR="00000000" w:rsidRPr="00000000">
              <w:rPr>
                <w:i w:val="1"/>
                <w:sz w:val="20"/>
                <w:szCs w:val="20"/>
                <w:rtl w:val="0"/>
              </w:rPr>
              <w:t xml:space="preserve">COB</w:t>
            </w:r>
            <w:r w:rsidDel="00000000" w:rsidR="00000000" w:rsidRPr="00000000">
              <w:rPr>
                <w:sz w:val="20"/>
                <w:szCs w:val="20"/>
                <w:rtl w:val="0"/>
              </w:rPr>
              <w:t xml:space="preserve">, Islamic art, the idea of a quest, etc., with the graphic novel.</w:t>
            </w: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sectPr>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67960"/>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NormalWeb">
    <w:name w:val="Normal (Web)"/>
    <w:basedOn w:val="Normal"/>
    <w:uiPriority w:val="99"/>
    <w:rsid w:val="00E16141"/>
    <w:pPr>
      <w:spacing w:afterLines="1" w:beforeLines="1"/>
    </w:pPr>
    <w:rPr>
      <w:rFonts w:ascii="Times" w:cs="Times New Roman" w:hAnsi="Times"/>
      <w:sz w:val="20"/>
      <w:szCs w:val="20"/>
    </w:rPr>
  </w:style>
  <w:style w:type="table" w:styleId="TableGrid">
    <w:name w:val="Table Grid"/>
    <w:basedOn w:val="TableNormal"/>
    <w:rsid w:val="00B03FF6"/>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mEra6P1QrUtdFwlS4wYHu6pfvcKXsv_VGrNIRP_lV2U/edit?usp=sharing" TargetMode="External"/><Relationship Id="rId10" Type="http://schemas.openxmlformats.org/officeDocument/2006/relationships/hyperlink" Target="https://docs.google.com/document/d/1fAbWFPH11xdc0H5PfllmbPa4gXAqLbtykymgCxsTjbY/edit?usp=sharing" TargetMode="External"/><Relationship Id="rId13" Type="http://schemas.openxmlformats.org/officeDocument/2006/relationships/hyperlink" Target="https://open.spotify.com/playlist/37i9dQZF1E4p85guXdqM86" TargetMode="External"/><Relationship Id="rId12" Type="http://schemas.openxmlformats.org/officeDocument/2006/relationships/hyperlink" Target="https://docs.google.com/document/d/1uQYb5X_3PPtghW3X7I_uN-qHpfKBUW0hJBHXM8VC-7Q/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quietrev.com/pursuing-a-quest-can-bring-purpose-to-life/" TargetMode="External"/><Relationship Id="rId14" Type="http://schemas.openxmlformats.org/officeDocument/2006/relationships/hyperlink" Target="https://docs.google.com/document/d/1mEra6P1QrUtdFwlS4wYHu6pfvcKXsv_VGrNIRP_lV2U/edit?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presentation/d/1WnD0H3onqVBDINtoqk862radlA_HagcA4SeyNpHdhtU/edit?usp=sharing" TargetMode="External"/><Relationship Id="rId8" Type="http://schemas.openxmlformats.org/officeDocument/2006/relationships/hyperlink" Target="https://docs.google.com/document/d/1uQYb5X_3PPtghW3X7I_uN-qHpfKBUW0hJBHXM8VC-7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bDV+v35Fg+Cvc3aNFWfUt/rLA==">AMUW2mW2i1b9nO5z8Xf/HZ2+LwpkGNmFYqonI6WzpBSuuiVl4t8FVwWIe3tQgtjKB2U3dP1GlTFwUMc9z3tsvBaE6ebAJCpO4HTGEI2+meqANWLzyqjE5Cw=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2019-09-05T16:02:00Z</dcterms:created>
  <dc:creator>Sahar Muradi</dc:creator>
</cp:coreProperties>
</file>